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AEF9" w14:textId="77777777" w:rsidR="009F1121" w:rsidRDefault="009F1121">
      <w:pPr>
        <w:rPr>
          <w:sz w:val="2"/>
          <w:szCs w:val="2"/>
        </w:rPr>
      </w:pPr>
    </w:p>
    <w:p w14:paraId="6F623E03" w14:textId="77777777" w:rsidR="00E507F3" w:rsidRPr="004D32C7" w:rsidRDefault="00E507F3" w:rsidP="00E507F3">
      <w:pPr>
        <w:tabs>
          <w:tab w:val="left" w:pos="142"/>
        </w:tabs>
        <w:spacing w:after="40" w:line="276" w:lineRule="auto"/>
        <w:jc w:val="center"/>
        <w:rPr>
          <w:rFonts w:ascii="Calibri" w:eastAsia="Times New Roman" w:hAnsi="Calibri" w:cs="Times New Roman"/>
          <w:b/>
          <w:sz w:val="34"/>
          <w:szCs w:val="34"/>
        </w:rPr>
      </w:pPr>
      <w:r w:rsidRPr="004D32C7">
        <w:rPr>
          <w:rFonts w:ascii="Calibri" w:eastAsia="Times New Roman" w:hAnsi="Calibri" w:cs="Times New Roman"/>
          <w:b/>
          <w:noProof/>
          <w:sz w:val="34"/>
          <w:szCs w:val="34"/>
        </w:rPr>
        <w:drawing>
          <wp:anchor distT="0" distB="0" distL="89535" distR="89535" simplePos="0" relativeHeight="251659264" behindDoc="1" locked="0" layoutInCell="0" allowOverlap="1" wp14:anchorId="61DFBC5C" wp14:editId="5F4A0D9B">
            <wp:simplePos x="0" y="0"/>
            <wp:positionH relativeFrom="page">
              <wp:posOffset>713740</wp:posOffset>
            </wp:positionH>
            <wp:positionV relativeFrom="paragraph">
              <wp:posOffset>16510</wp:posOffset>
            </wp:positionV>
            <wp:extent cx="748030" cy="83693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2C7">
        <w:rPr>
          <w:rFonts w:ascii="Calibri" w:eastAsia="Times New Roman" w:hAnsi="Calibri" w:cs="Times New Roman"/>
          <w:b/>
          <w:noProof/>
          <w:sz w:val="34"/>
          <w:szCs w:val="34"/>
        </w:rPr>
        <w:t>BURMISTRZ   KARCZEWA</w:t>
      </w:r>
    </w:p>
    <w:p w14:paraId="26F1F672" w14:textId="77777777" w:rsidR="00E507F3" w:rsidRPr="004D32C7" w:rsidRDefault="00E507F3" w:rsidP="00E507F3">
      <w:pPr>
        <w:tabs>
          <w:tab w:val="left" w:pos="0"/>
        </w:tabs>
        <w:spacing w:after="40"/>
        <w:jc w:val="center"/>
        <w:rPr>
          <w:rFonts w:ascii="Calibri" w:eastAsia="Times New Roman" w:hAnsi="Calibri" w:cs="Times New Roman"/>
        </w:rPr>
      </w:pPr>
      <w:r w:rsidRPr="004D32C7">
        <w:rPr>
          <w:rFonts w:ascii="Calibri" w:eastAsia="Times New Roman" w:hAnsi="Calibri" w:cs="Times New Roman"/>
        </w:rPr>
        <w:t>ul. Warszawska 28,  05-480 Karczew</w:t>
      </w:r>
    </w:p>
    <w:p w14:paraId="2B8848E9" w14:textId="77777777" w:rsidR="00E507F3" w:rsidRPr="004D32C7" w:rsidRDefault="00E507F3" w:rsidP="00E507F3">
      <w:pPr>
        <w:tabs>
          <w:tab w:val="left" w:pos="0"/>
        </w:tabs>
        <w:jc w:val="center"/>
        <w:rPr>
          <w:rFonts w:ascii="Calibri" w:eastAsia="Times New Roman" w:hAnsi="Calibri" w:cs="Times New Roman"/>
        </w:rPr>
      </w:pPr>
      <w:r w:rsidRPr="004D32C7">
        <w:rPr>
          <w:rFonts w:ascii="Calibri" w:eastAsia="Times New Roman" w:hAnsi="Calibri" w:cs="Times New Roman"/>
        </w:rPr>
        <w:t>Sek. (22) 780 60 83 fax: (22) 780 65 36</w:t>
      </w:r>
    </w:p>
    <w:p w14:paraId="2661CFCA" w14:textId="77777777" w:rsidR="00E507F3" w:rsidRPr="004D32C7" w:rsidRDefault="00E507F3" w:rsidP="00E507F3">
      <w:pPr>
        <w:tabs>
          <w:tab w:val="left" w:pos="0"/>
        </w:tabs>
        <w:jc w:val="center"/>
        <w:rPr>
          <w:rFonts w:ascii="Calibri" w:eastAsia="Times New Roman" w:hAnsi="Calibri" w:cs="Times New Roman"/>
          <w:lang w:val="en-US"/>
        </w:rPr>
      </w:pPr>
      <w:r w:rsidRPr="004D32C7">
        <w:rPr>
          <w:rFonts w:ascii="Calibri" w:eastAsia="Times New Roman" w:hAnsi="Calibri" w:cs="Times New Roman"/>
          <w:lang w:val="en-US"/>
        </w:rPr>
        <w:t>e-mail: um@karczew.pl, www.karczew.pl</w:t>
      </w:r>
    </w:p>
    <w:p w14:paraId="116D3441" w14:textId="77777777" w:rsidR="00E507F3" w:rsidRPr="004D32C7" w:rsidRDefault="00E507F3" w:rsidP="00E507F3">
      <w:pPr>
        <w:tabs>
          <w:tab w:val="left" w:pos="0"/>
        </w:tabs>
        <w:jc w:val="center"/>
        <w:rPr>
          <w:rFonts w:ascii="Times New Roman" w:eastAsia="Times New Roman" w:hAnsi="Times New Roman" w:cs="Times New Roman"/>
          <w:lang w:val="en-US"/>
        </w:rPr>
      </w:pPr>
      <w:r w:rsidRPr="004D32C7">
        <w:rPr>
          <w:rFonts w:ascii="Calibri" w:eastAsia="Times New Roman" w:hAnsi="Calibri" w:cs="Times New Roman"/>
          <w:noProof/>
        </w:rPr>
        <mc:AlternateContent>
          <mc:Choice Requires="wpg">
            <w:drawing>
              <wp:anchor distT="0" distB="0" distL="114300" distR="114300" simplePos="0" relativeHeight="251660288" behindDoc="0" locked="0" layoutInCell="1" allowOverlap="1" wp14:anchorId="36F8DAA3" wp14:editId="03E86534">
                <wp:simplePos x="0" y="0"/>
                <wp:positionH relativeFrom="column">
                  <wp:posOffset>-6350</wp:posOffset>
                </wp:positionH>
                <wp:positionV relativeFrom="paragraph">
                  <wp:posOffset>34925</wp:posOffset>
                </wp:positionV>
                <wp:extent cx="5755005" cy="46990"/>
                <wp:effectExtent l="12700" t="6350" r="13970" b="1333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46990"/>
                          <a:chOff x="1403" y="1956"/>
                          <a:chExt cx="9063" cy="74"/>
                        </a:xfrm>
                      </wpg:grpSpPr>
                      <wps:wsp>
                        <wps:cNvPr id="8" name="AutoShape 4"/>
                        <wps:cNvCnPr>
                          <a:cxnSpLocks noChangeShapeType="1"/>
                        </wps:cNvCnPr>
                        <wps:spPr bwMode="auto">
                          <a:xfrm>
                            <a:off x="1403" y="1956"/>
                            <a:ext cx="9059"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9" name="AutoShape 5"/>
                        <wps:cNvCnPr>
                          <a:cxnSpLocks noChangeShapeType="1"/>
                        </wps:cNvCnPr>
                        <wps:spPr bwMode="auto">
                          <a:xfrm>
                            <a:off x="1407" y="2030"/>
                            <a:ext cx="9059"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434432" id="Grupa 7" o:spid="_x0000_s1026" style="position:absolute;margin-left:-.5pt;margin-top:2.75pt;width:453.15pt;height:3.7pt;z-index:251660288" coordorigin="1403,1956" coordsize="90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">
                <v:shapetype id="_x0000_t32" coordsize="21600,21600" o:spt="32" o:oned="t" path="m,l21600,21600e" filled="f">
                  <v:path arrowok="t" fillok="f" o:connecttype="none"/>
                  <o:lock v:ext="edit" shapetype="t"/>
                </v:shapetype>
                <v:shape id="AutoShape 4" o:spid="_x0000_s1027" type="#_x0000_t32" style="position:absolute;left:1403;top:1956;width:9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" strokecolor="#00b050"/>
                <v:shape id="AutoShape 5" o:spid="_x0000_s1028" type="#_x0000_t32" style="position:absolute;left:1407;top:2030;width:9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" strokecolor="red"/>
              </v:group>
            </w:pict>
          </mc:Fallback>
        </mc:AlternateContent>
      </w:r>
    </w:p>
    <w:p w14:paraId="257A5A1C" w14:textId="5F42D5C3" w:rsidR="00E507F3" w:rsidRPr="00E507F3" w:rsidRDefault="00E507F3" w:rsidP="00E507F3">
      <w:pPr>
        <w:spacing w:line="276" w:lineRule="auto"/>
        <w:jc w:val="right"/>
        <w:rPr>
          <w:rFonts w:ascii="Arial" w:hAnsi="Arial" w:cs="Arial"/>
        </w:rPr>
      </w:pPr>
      <w:r w:rsidRPr="00E507F3">
        <w:rPr>
          <w:rFonts w:ascii="Arial" w:hAnsi="Arial" w:cs="Arial"/>
        </w:rPr>
        <w:t xml:space="preserve">Karczew, </w:t>
      </w:r>
      <w:r w:rsidR="009A6C05">
        <w:rPr>
          <w:rFonts w:ascii="Arial" w:hAnsi="Arial" w:cs="Arial"/>
        </w:rPr>
        <w:t>1</w:t>
      </w:r>
      <w:r w:rsidR="00615C8D">
        <w:rPr>
          <w:rFonts w:ascii="Arial" w:hAnsi="Arial" w:cs="Arial"/>
        </w:rPr>
        <w:t xml:space="preserve">4 </w:t>
      </w:r>
      <w:r w:rsidR="009A6C05">
        <w:rPr>
          <w:rFonts w:ascii="Arial" w:hAnsi="Arial" w:cs="Arial"/>
        </w:rPr>
        <w:t>września</w:t>
      </w:r>
      <w:r w:rsidR="00E80FD1">
        <w:rPr>
          <w:rFonts w:ascii="Arial" w:hAnsi="Arial" w:cs="Arial"/>
        </w:rPr>
        <w:t xml:space="preserve"> </w:t>
      </w:r>
      <w:r w:rsidRPr="00E507F3">
        <w:rPr>
          <w:rFonts w:ascii="Arial" w:hAnsi="Arial" w:cs="Arial"/>
        </w:rPr>
        <w:t>2021 r.</w:t>
      </w:r>
    </w:p>
    <w:p w14:paraId="17323FD1" w14:textId="2BE8AD7A" w:rsidR="009F1121" w:rsidRPr="00E507F3" w:rsidRDefault="007D46D8" w:rsidP="00E507F3">
      <w:pPr>
        <w:pStyle w:val="Teksttreci0"/>
        <w:shd w:val="clear" w:color="auto" w:fill="auto"/>
        <w:spacing w:before="0" w:after="867" w:line="276" w:lineRule="auto"/>
        <w:ind w:firstLine="0"/>
        <w:jc w:val="both"/>
        <w:rPr>
          <w:rFonts w:ascii="Arial" w:hAnsi="Arial" w:cs="Arial"/>
          <w:sz w:val="24"/>
          <w:szCs w:val="24"/>
        </w:rPr>
      </w:pPr>
      <w:r w:rsidRPr="00E507F3">
        <w:rPr>
          <w:rFonts w:ascii="Arial" w:hAnsi="Arial" w:cs="Arial"/>
          <w:sz w:val="24"/>
          <w:szCs w:val="24"/>
        </w:rPr>
        <w:t>Numer referencyjny: ZP.271.</w:t>
      </w:r>
      <w:r w:rsidR="009A6C05">
        <w:rPr>
          <w:rFonts w:ascii="Arial" w:hAnsi="Arial" w:cs="Arial"/>
          <w:sz w:val="24"/>
          <w:szCs w:val="24"/>
        </w:rPr>
        <w:t>14</w:t>
      </w:r>
      <w:r w:rsidRPr="00E507F3">
        <w:rPr>
          <w:rFonts w:ascii="Arial" w:hAnsi="Arial" w:cs="Arial"/>
          <w:sz w:val="24"/>
          <w:szCs w:val="24"/>
        </w:rPr>
        <w:t>.2021.</w:t>
      </w:r>
      <w:r w:rsidR="00A54B3D" w:rsidRPr="00E507F3">
        <w:rPr>
          <w:rFonts w:ascii="Arial" w:hAnsi="Arial" w:cs="Arial"/>
          <w:sz w:val="24"/>
          <w:szCs w:val="24"/>
        </w:rPr>
        <w:t>KK</w:t>
      </w:r>
    </w:p>
    <w:p w14:paraId="7DC6EE64" w14:textId="77777777" w:rsidR="009F1121" w:rsidRPr="00E507F3" w:rsidRDefault="007D46D8" w:rsidP="00E507F3">
      <w:pPr>
        <w:pStyle w:val="Teksttreci0"/>
        <w:shd w:val="clear" w:color="auto" w:fill="auto"/>
        <w:spacing w:before="0" w:after="298" w:line="276" w:lineRule="auto"/>
        <w:ind w:left="80" w:firstLine="0"/>
        <w:jc w:val="center"/>
        <w:rPr>
          <w:rFonts w:ascii="Arial" w:hAnsi="Arial" w:cs="Arial"/>
          <w:b/>
          <w:bCs/>
          <w:sz w:val="24"/>
          <w:szCs w:val="24"/>
        </w:rPr>
      </w:pPr>
      <w:r w:rsidRPr="00E507F3">
        <w:rPr>
          <w:rFonts w:ascii="Arial" w:hAnsi="Arial" w:cs="Arial"/>
          <w:b/>
          <w:bCs/>
          <w:sz w:val="24"/>
          <w:szCs w:val="24"/>
        </w:rPr>
        <w:t>SPECYFIKACJA WARUNKÓW ZAMÓWIENIA</w:t>
      </w:r>
    </w:p>
    <w:p w14:paraId="53B47EBE" w14:textId="77777777" w:rsidR="009F1121" w:rsidRPr="00E507F3" w:rsidRDefault="007D46D8" w:rsidP="00E507F3">
      <w:pPr>
        <w:pStyle w:val="Teksttreci0"/>
        <w:shd w:val="clear" w:color="auto" w:fill="auto"/>
        <w:spacing w:before="0" w:after="0" w:line="276" w:lineRule="auto"/>
        <w:ind w:left="80" w:firstLine="0"/>
        <w:jc w:val="center"/>
        <w:rPr>
          <w:rFonts w:ascii="Arial" w:hAnsi="Arial" w:cs="Arial"/>
          <w:sz w:val="24"/>
          <w:szCs w:val="24"/>
        </w:rPr>
      </w:pPr>
      <w:r w:rsidRPr="00E507F3">
        <w:rPr>
          <w:rFonts w:ascii="Arial" w:hAnsi="Arial" w:cs="Arial"/>
          <w:sz w:val="24"/>
          <w:szCs w:val="24"/>
        </w:rPr>
        <w:t>w postępowaniu o udzielenie zamówienia prowadzonym w trybie podstawowym bez</w:t>
      </w:r>
    </w:p>
    <w:p w14:paraId="4E6F2826" w14:textId="77777777" w:rsidR="009F1121" w:rsidRPr="00E507F3" w:rsidRDefault="007D46D8" w:rsidP="00E507F3">
      <w:pPr>
        <w:pStyle w:val="Teksttreci0"/>
        <w:shd w:val="clear" w:color="auto" w:fill="auto"/>
        <w:spacing w:before="0" w:after="0" w:line="276" w:lineRule="auto"/>
        <w:ind w:left="80" w:firstLine="0"/>
        <w:jc w:val="center"/>
        <w:rPr>
          <w:rFonts w:ascii="Arial" w:hAnsi="Arial" w:cs="Arial"/>
          <w:sz w:val="24"/>
          <w:szCs w:val="24"/>
        </w:rPr>
      </w:pPr>
      <w:r w:rsidRPr="00E507F3">
        <w:rPr>
          <w:rFonts w:ascii="Arial" w:hAnsi="Arial" w:cs="Arial"/>
          <w:sz w:val="24"/>
          <w:szCs w:val="24"/>
        </w:rPr>
        <w:t xml:space="preserve">przeprowadzenia negocjacji przy użyciu środków komunikacji elektronicznej z wykorzystaniem </w:t>
      </w:r>
      <w:proofErr w:type="spellStart"/>
      <w:r w:rsidRPr="00E507F3">
        <w:rPr>
          <w:rStyle w:val="PogrubienieTeksttreci135pt"/>
          <w:rFonts w:ascii="Arial" w:hAnsi="Arial" w:cs="Arial"/>
          <w:sz w:val="24"/>
          <w:szCs w:val="24"/>
        </w:rPr>
        <w:t>miniPortalu</w:t>
      </w:r>
      <w:proofErr w:type="spellEnd"/>
    </w:p>
    <w:p w14:paraId="19640D94" w14:textId="3F1DE5A1" w:rsidR="009F1121" w:rsidRPr="00E507F3" w:rsidRDefault="007D46D8" w:rsidP="00E507F3">
      <w:pPr>
        <w:pStyle w:val="Teksttreci0"/>
        <w:shd w:val="clear" w:color="auto" w:fill="auto"/>
        <w:tabs>
          <w:tab w:val="left" w:pos="168"/>
        </w:tabs>
        <w:spacing w:before="0" w:after="287" w:line="276" w:lineRule="auto"/>
        <w:ind w:left="1040" w:right="60" w:hanging="1040"/>
        <w:jc w:val="center"/>
        <w:rPr>
          <w:rFonts w:ascii="Arial" w:hAnsi="Arial" w:cs="Arial"/>
          <w:sz w:val="24"/>
          <w:szCs w:val="24"/>
        </w:rPr>
      </w:pPr>
      <w:r w:rsidRPr="00E507F3">
        <w:rPr>
          <w:rFonts w:ascii="Arial" w:hAnsi="Arial" w:cs="Arial"/>
          <w:sz w:val="24"/>
          <w:szCs w:val="24"/>
        </w:rPr>
        <w:t>o</w:t>
      </w:r>
      <w:r w:rsidRPr="00E507F3">
        <w:rPr>
          <w:rFonts w:ascii="Arial" w:hAnsi="Arial" w:cs="Arial"/>
          <w:sz w:val="24"/>
          <w:szCs w:val="24"/>
        </w:rPr>
        <w:tab/>
        <w:t>wartości mniejszej od progów unijnych określonych w art. 3 ust. 1 pkt 1 ustawy z dnia 11 września 2019 r. - Prawo zamówień publicznych (Dz. U. z 20</w:t>
      </w:r>
      <w:r w:rsidR="00887321">
        <w:rPr>
          <w:rFonts w:ascii="Arial" w:hAnsi="Arial" w:cs="Arial"/>
          <w:sz w:val="24"/>
          <w:szCs w:val="24"/>
        </w:rPr>
        <w:t>21</w:t>
      </w:r>
      <w:r w:rsidRPr="00E507F3">
        <w:rPr>
          <w:rFonts w:ascii="Arial" w:hAnsi="Arial" w:cs="Arial"/>
          <w:sz w:val="24"/>
          <w:szCs w:val="24"/>
        </w:rPr>
        <w:t xml:space="preserve"> r., poz. 1</w:t>
      </w:r>
      <w:r w:rsidR="00887321">
        <w:rPr>
          <w:rFonts w:ascii="Arial" w:hAnsi="Arial" w:cs="Arial"/>
          <w:sz w:val="24"/>
          <w:szCs w:val="24"/>
        </w:rPr>
        <w:t>12</w:t>
      </w:r>
      <w:r w:rsidRPr="00E507F3">
        <w:rPr>
          <w:rFonts w:ascii="Arial" w:hAnsi="Arial" w:cs="Arial"/>
          <w:sz w:val="24"/>
          <w:szCs w:val="24"/>
        </w:rPr>
        <w:t xml:space="preserve">9 z </w:t>
      </w:r>
      <w:proofErr w:type="spellStart"/>
      <w:r w:rsidRPr="00E507F3">
        <w:rPr>
          <w:rFonts w:ascii="Arial" w:hAnsi="Arial" w:cs="Arial"/>
          <w:sz w:val="24"/>
          <w:szCs w:val="24"/>
        </w:rPr>
        <w:t>późn</w:t>
      </w:r>
      <w:proofErr w:type="spellEnd"/>
      <w:r w:rsidRPr="00E507F3">
        <w:rPr>
          <w:rFonts w:ascii="Arial" w:hAnsi="Arial" w:cs="Arial"/>
          <w:sz w:val="24"/>
          <w:szCs w:val="24"/>
        </w:rPr>
        <w:t>. zm.)</w:t>
      </w:r>
    </w:p>
    <w:p w14:paraId="2E699D17" w14:textId="7B560F75" w:rsidR="009F1121" w:rsidRDefault="007D46D8" w:rsidP="00E507F3">
      <w:pPr>
        <w:pStyle w:val="Teksttreci0"/>
        <w:shd w:val="clear" w:color="auto" w:fill="auto"/>
        <w:spacing w:before="0" w:after="250" w:line="276" w:lineRule="auto"/>
        <w:ind w:left="20" w:firstLine="0"/>
        <w:jc w:val="both"/>
        <w:rPr>
          <w:rFonts w:ascii="Arial" w:hAnsi="Arial" w:cs="Arial"/>
          <w:sz w:val="24"/>
          <w:szCs w:val="24"/>
        </w:rPr>
      </w:pPr>
      <w:r w:rsidRPr="00E507F3">
        <w:rPr>
          <w:rFonts w:ascii="Arial" w:hAnsi="Arial" w:cs="Arial"/>
          <w:sz w:val="24"/>
          <w:szCs w:val="24"/>
        </w:rPr>
        <w:t>PRZEDMIOT ZAMÓWIENIA:</w:t>
      </w:r>
    </w:p>
    <w:p w14:paraId="2F9BFE7B" w14:textId="5C284989" w:rsidR="009A6C05" w:rsidRPr="009A6C05" w:rsidRDefault="009A6C05" w:rsidP="00E507F3">
      <w:pPr>
        <w:pStyle w:val="Teksttreci0"/>
        <w:shd w:val="clear" w:color="auto" w:fill="auto"/>
        <w:spacing w:before="0" w:after="250" w:line="276" w:lineRule="auto"/>
        <w:ind w:left="20" w:firstLine="0"/>
        <w:jc w:val="both"/>
        <w:rPr>
          <w:rFonts w:ascii="Arial" w:hAnsi="Arial" w:cs="Arial"/>
          <w:b/>
          <w:bCs/>
          <w:sz w:val="28"/>
          <w:szCs w:val="28"/>
        </w:rPr>
      </w:pPr>
      <w:r w:rsidRPr="009A6C05">
        <w:rPr>
          <w:rFonts w:ascii="Arial" w:hAnsi="Arial" w:cs="Arial"/>
          <w:b/>
          <w:bCs/>
          <w:sz w:val="24"/>
          <w:szCs w:val="24"/>
        </w:rPr>
        <w:t>Przebudowa drogi w miejscowości Całowanie, Gmina Karczew</w:t>
      </w:r>
    </w:p>
    <w:p w14:paraId="255A1CF2" w14:textId="77777777" w:rsidR="009A6C05" w:rsidRPr="00E507F3" w:rsidRDefault="009A6C05" w:rsidP="00E507F3">
      <w:pPr>
        <w:pStyle w:val="Teksttreci0"/>
        <w:shd w:val="clear" w:color="auto" w:fill="auto"/>
        <w:spacing w:before="0" w:after="250" w:line="276" w:lineRule="auto"/>
        <w:ind w:left="20" w:firstLine="0"/>
        <w:jc w:val="both"/>
        <w:rPr>
          <w:rFonts w:ascii="Arial" w:hAnsi="Arial" w:cs="Arial"/>
          <w:sz w:val="24"/>
          <w:szCs w:val="24"/>
        </w:rPr>
      </w:pPr>
    </w:p>
    <w:p w14:paraId="66542566" w14:textId="77777777" w:rsidR="009F1121" w:rsidRPr="00E507F3" w:rsidRDefault="007D46D8" w:rsidP="00E507F3">
      <w:pPr>
        <w:pStyle w:val="Teksttreci0"/>
        <w:shd w:val="clear" w:color="auto" w:fill="auto"/>
        <w:spacing w:before="0" w:after="0" w:line="276" w:lineRule="auto"/>
        <w:ind w:left="20" w:firstLine="0"/>
        <w:jc w:val="both"/>
        <w:rPr>
          <w:rFonts w:ascii="Arial" w:hAnsi="Arial" w:cs="Arial"/>
          <w:sz w:val="24"/>
          <w:szCs w:val="24"/>
        </w:rPr>
      </w:pPr>
      <w:r w:rsidRPr="00E507F3">
        <w:rPr>
          <w:rFonts w:ascii="Arial" w:hAnsi="Arial" w:cs="Arial"/>
          <w:sz w:val="24"/>
          <w:szCs w:val="24"/>
        </w:rPr>
        <w:t>Zamawiający:</w:t>
      </w:r>
    </w:p>
    <w:p w14:paraId="35B736D9" w14:textId="66792E67" w:rsidR="009F1121" w:rsidRPr="00E507F3" w:rsidRDefault="007D46D8" w:rsidP="00E507F3">
      <w:pPr>
        <w:pStyle w:val="Teksttreci0"/>
        <w:shd w:val="clear" w:color="auto" w:fill="auto"/>
        <w:spacing w:before="0" w:after="827" w:line="276" w:lineRule="auto"/>
        <w:ind w:left="20" w:right="5220" w:firstLine="0"/>
        <w:jc w:val="left"/>
        <w:rPr>
          <w:rFonts w:ascii="Arial" w:hAnsi="Arial" w:cs="Arial"/>
          <w:sz w:val="24"/>
          <w:szCs w:val="24"/>
        </w:rPr>
      </w:pPr>
      <w:r w:rsidRPr="00E507F3">
        <w:rPr>
          <w:rFonts w:ascii="Arial" w:hAnsi="Arial" w:cs="Arial"/>
          <w:sz w:val="24"/>
          <w:szCs w:val="24"/>
        </w:rPr>
        <w:t xml:space="preserve">Gmina Karczew - Urząd Miejski w Karczewie ul. Warszawska 28, 05-480 Karczew województwo: mazowieckie, powiat: otwocki strona internetowa: </w:t>
      </w:r>
      <w:hyperlink r:id="rId8" w:history="1">
        <w:r w:rsidRPr="00E507F3">
          <w:rPr>
            <w:rStyle w:val="Hipercze"/>
            <w:rFonts w:ascii="Arial" w:hAnsi="Arial" w:cs="Arial"/>
            <w:sz w:val="24"/>
            <w:szCs w:val="24"/>
            <w:lang w:val="en-US"/>
          </w:rPr>
          <w:t>www.karczew.pl</w:t>
        </w:r>
      </w:hyperlink>
      <w:r w:rsidR="00E507F3">
        <w:rPr>
          <w:rFonts w:ascii="Arial" w:hAnsi="Arial" w:cs="Arial"/>
          <w:sz w:val="24"/>
          <w:szCs w:val="24"/>
        </w:rPr>
        <w:t xml:space="preserve">                        </w:t>
      </w:r>
    </w:p>
    <w:p w14:paraId="50BFFE2B" w14:textId="77777777" w:rsidR="009F1121" w:rsidRPr="00E507F3" w:rsidRDefault="007D46D8" w:rsidP="00E507F3">
      <w:pPr>
        <w:pStyle w:val="Teksttreci20"/>
        <w:shd w:val="clear" w:color="auto" w:fill="auto"/>
        <w:spacing w:before="0" w:line="276" w:lineRule="auto"/>
        <w:ind w:right="60"/>
        <w:rPr>
          <w:rFonts w:ascii="Arial" w:hAnsi="Arial" w:cs="Arial"/>
          <w:sz w:val="24"/>
          <w:szCs w:val="24"/>
        </w:rPr>
      </w:pPr>
      <w:r w:rsidRPr="00E507F3">
        <w:rPr>
          <w:rFonts w:ascii="Arial" w:hAnsi="Arial" w:cs="Arial"/>
          <w:sz w:val="24"/>
          <w:szCs w:val="24"/>
        </w:rPr>
        <w:t>(podpis Kierownika Zamawiającego)</w:t>
      </w:r>
      <w:r w:rsidRPr="00E507F3">
        <w:rPr>
          <w:rFonts w:ascii="Arial" w:hAnsi="Arial" w:cs="Arial"/>
          <w:sz w:val="24"/>
          <w:szCs w:val="24"/>
        </w:rPr>
        <w:br w:type="page"/>
      </w:r>
    </w:p>
    <w:p w14:paraId="7086A191" w14:textId="2A9A7B28" w:rsidR="009F1121" w:rsidRPr="009E336B" w:rsidRDefault="007D46D8" w:rsidP="00E507F3">
      <w:pPr>
        <w:pStyle w:val="Teksttreci0"/>
        <w:numPr>
          <w:ilvl w:val="0"/>
          <w:numId w:val="42"/>
        </w:numPr>
        <w:shd w:val="clear" w:color="auto" w:fill="auto"/>
        <w:tabs>
          <w:tab w:val="left" w:pos="866"/>
        </w:tabs>
        <w:spacing w:before="0" w:after="127" w:line="276" w:lineRule="auto"/>
        <w:jc w:val="left"/>
        <w:rPr>
          <w:rFonts w:ascii="Arial" w:hAnsi="Arial" w:cs="Arial"/>
          <w:b/>
          <w:bCs/>
          <w:sz w:val="28"/>
          <w:szCs w:val="28"/>
        </w:rPr>
      </w:pPr>
      <w:r w:rsidRPr="009E336B">
        <w:rPr>
          <w:rStyle w:val="TeksttreciMaelitery"/>
          <w:rFonts w:ascii="Arial" w:hAnsi="Arial" w:cs="Arial"/>
          <w:b/>
          <w:bCs/>
          <w:sz w:val="28"/>
          <w:szCs w:val="28"/>
        </w:rPr>
        <w:lastRenderedPageBreak/>
        <w:t>postanowienia ogólne</w:t>
      </w:r>
    </w:p>
    <w:p w14:paraId="77F131BB" w14:textId="77777777" w:rsidR="009F1121" w:rsidRPr="00E507F3" w:rsidRDefault="007D46D8" w:rsidP="00E507F3">
      <w:pPr>
        <w:pStyle w:val="Teksttreci0"/>
        <w:numPr>
          <w:ilvl w:val="0"/>
          <w:numId w:val="2"/>
        </w:numPr>
        <w:shd w:val="clear" w:color="auto" w:fill="auto"/>
        <w:tabs>
          <w:tab w:val="left" w:pos="856"/>
        </w:tabs>
        <w:spacing w:before="0" w:after="0" w:line="276" w:lineRule="auto"/>
        <w:ind w:left="860" w:hanging="700"/>
        <w:jc w:val="left"/>
        <w:rPr>
          <w:rFonts w:ascii="Arial" w:hAnsi="Arial" w:cs="Arial"/>
          <w:b/>
          <w:bCs/>
          <w:sz w:val="24"/>
          <w:szCs w:val="24"/>
        </w:rPr>
      </w:pPr>
      <w:r w:rsidRPr="00E507F3">
        <w:rPr>
          <w:rFonts w:ascii="Arial" w:hAnsi="Arial" w:cs="Arial"/>
          <w:b/>
          <w:bCs/>
          <w:sz w:val="24"/>
          <w:szCs w:val="24"/>
        </w:rPr>
        <w:t>Zamawiającym jest:</w:t>
      </w:r>
    </w:p>
    <w:p w14:paraId="7B0DCF16" w14:textId="77777777" w:rsidR="009F1121" w:rsidRPr="00E507F3" w:rsidRDefault="007D46D8" w:rsidP="00E507F3">
      <w:pPr>
        <w:pStyle w:val="Teksttreci0"/>
        <w:shd w:val="clear" w:color="auto" w:fill="auto"/>
        <w:spacing w:before="0" w:after="0" w:line="276" w:lineRule="auto"/>
        <w:ind w:left="860" w:firstLine="0"/>
        <w:jc w:val="both"/>
        <w:rPr>
          <w:rFonts w:ascii="Arial" w:hAnsi="Arial" w:cs="Arial"/>
          <w:b/>
          <w:bCs/>
          <w:sz w:val="24"/>
          <w:szCs w:val="24"/>
        </w:rPr>
      </w:pPr>
      <w:r w:rsidRPr="00E507F3">
        <w:rPr>
          <w:rFonts w:ascii="Arial" w:hAnsi="Arial" w:cs="Arial"/>
          <w:b/>
          <w:bCs/>
          <w:sz w:val="24"/>
          <w:szCs w:val="24"/>
        </w:rPr>
        <w:t>Gmina Karczew - Urząd Miejski w Karczewie</w:t>
      </w:r>
    </w:p>
    <w:p w14:paraId="5BCE7E72" w14:textId="77777777" w:rsidR="009F1121" w:rsidRPr="00E507F3" w:rsidRDefault="007D46D8" w:rsidP="00E507F3">
      <w:pPr>
        <w:pStyle w:val="Teksttreci0"/>
        <w:shd w:val="clear" w:color="auto" w:fill="auto"/>
        <w:spacing w:before="0" w:after="0" w:line="276" w:lineRule="auto"/>
        <w:ind w:left="860" w:firstLine="0"/>
        <w:jc w:val="both"/>
        <w:rPr>
          <w:rFonts w:ascii="Arial" w:hAnsi="Arial" w:cs="Arial"/>
          <w:sz w:val="24"/>
          <w:szCs w:val="24"/>
        </w:rPr>
      </w:pPr>
      <w:r w:rsidRPr="00E507F3">
        <w:rPr>
          <w:rFonts w:ascii="Arial" w:hAnsi="Arial" w:cs="Arial"/>
          <w:sz w:val="24"/>
          <w:szCs w:val="24"/>
        </w:rPr>
        <w:t>ul. Warszawska 28, 05-480 Karczew</w:t>
      </w:r>
    </w:p>
    <w:p w14:paraId="1BD5B435" w14:textId="77777777" w:rsidR="009F1121" w:rsidRPr="00E507F3" w:rsidRDefault="007D46D8" w:rsidP="00E507F3">
      <w:pPr>
        <w:pStyle w:val="Teksttreci0"/>
        <w:shd w:val="clear" w:color="auto" w:fill="auto"/>
        <w:spacing w:before="0" w:after="0" w:line="276" w:lineRule="auto"/>
        <w:ind w:left="860" w:firstLine="0"/>
        <w:jc w:val="both"/>
        <w:rPr>
          <w:rFonts w:ascii="Arial" w:hAnsi="Arial" w:cs="Arial"/>
          <w:sz w:val="24"/>
          <w:szCs w:val="24"/>
        </w:rPr>
      </w:pPr>
      <w:r w:rsidRPr="00E507F3">
        <w:rPr>
          <w:rFonts w:ascii="Arial" w:hAnsi="Arial" w:cs="Arial"/>
          <w:sz w:val="24"/>
          <w:szCs w:val="24"/>
        </w:rPr>
        <w:t>NIP 532-19-62-030</w:t>
      </w:r>
    </w:p>
    <w:p w14:paraId="706F1218" w14:textId="77777777" w:rsidR="009F1121" w:rsidRPr="00E507F3" w:rsidRDefault="007D46D8" w:rsidP="00E507F3">
      <w:pPr>
        <w:pStyle w:val="Teksttreci0"/>
        <w:shd w:val="clear" w:color="auto" w:fill="auto"/>
        <w:spacing w:before="0" w:after="0" w:line="276" w:lineRule="auto"/>
        <w:ind w:left="860" w:firstLine="0"/>
        <w:jc w:val="both"/>
        <w:rPr>
          <w:rFonts w:ascii="Arial" w:hAnsi="Arial" w:cs="Arial"/>
          <w:sz w:val="24"/>
          <w:szCs w:val="24"/>
        </w:rPr>
      </w:pPr>
      <w:r w:rsidRPr="00E507F3">
        <w:rPr>
          <w:rFonts w:ascii="Arial" w:hAnsi="Arial" w:cs="Arial"/>
          <w:sz w:val="24"/>
          <w:szCs w:val="24"/>
        </w:rPr>
        <w:t>REGON 013269226</w:t>
      </w:r>
    </w:p>
    <w:p w14:paraId="70160F70" w14:textId="77777777" w:rsidR="009F1121" w:rsidRPr="00E507F3" w:rsidRDefault="007D46D8" w:rsidP="00E507F3">
      <w:pPr>
        <w:pStyle w:val="Teksttreci0"/>
        <w:shd w:val="clear" w:color="auto" w:fill="auto"/>
        <w:spacing w:before="0" w:after="0" w:line="276" w:lineRule="auto"/>
        <w:ind w:left="860" w:firstLine="0"/>
        <w:jc w:val="both"/>
        <w:rPr>
          <w:rFonts w:ascii="Arial" w:hAnsi="Arial" w:cs="Arial"/>
          <w:sz w:val="24"/>
          <w:szCs w:val="24"/>
        </w:rPr>
      </w:pPr>
      <w:r w:rsidRPr="00E507F3">
        <w:rPr>
          <w:rFonts w:ascii="Arial" w:hAnsi="Arial" w:cs="Arial"/>
          <w:sz w:val="24"/>
          <w:szCs w:val="24"/>
        </w:rPr>
        <w:t>tel.: 22 780 65 16; 780 60 83</w:t>
      </w:r>
    </w:p>
    <w:p w14:paraId="195B2B1C" w14:textId="6D57DCEA" w:rsidR="009F1121" w:rsidRPr="00E507F3" w:rsidRDefault="007D46D8" w:rsidP="00E507F3">
      <w:pPr>
        <w:pStyle w:val="Teksttreci0"/>
        <w:shd w:val="clear" w:color="auto" w:fill="auto"/>
        <w:spacing w:before="0" w:after="0" w:line="276" w:lineRule="auto"/>
        <w:ind w:left="860" w:firstLine="0"/>
        <w:jc w:val="both"/>
        <w:rPr>
          <w:rFonts w:ascii="Arial" w:hAnsi="Arial" w:cs="Arial"/>
          <w:sz w:val="24"/>
          <w:szCs w:val="24"/>
        </w:rPr>
      </w:pPr>
      <w:r w:rsidRPr="00E507F3">
        <w:rPr>
          <w:rFonts w:ascii="Arial" w:hAnsi="Arial" w:cs="Arial"/>
          <w:sz w:val="24"/>
          <w:szCs w:val="24"/>
        </w:rPr>
        <w:t xml:space="preserve">Godziny urzędowania: poniedziałek 10:00 </w:t>
      </w:r>
      <w:r w:rsidR="00E507F3">
        <w:rPr>
          <w:rFonts w:ascii="Arial" w:hAnsi="Arial" w:cs="Arial"/>
          <w:sz w:val="24"/>
          <w:szCs w:val="24"/>
        </w:rPr>
        <w:t xml:space="preserve">- </w:t>
      </w:r>
      <w:r w:rsidRPr="00E507F3">
        <w:rPr>
          <w:rFonts w:ascii="Arial" w:hAnsi="Arial" w:cs="Arial"/>
          <w:sz w:val="24"/>
          <w:szCs w:val="24"/>
        </w:rPr>
        <w:t xml:space="preserve">19:00; wtorek </w:t>
      </w:r>
      <w:r w:rsidR="00E507F3">
        <w:rPr>
          <w:rFonts w:ascii="Arial" w:hAnsi="Arial" w:cs="Arial"/>
          <w:sz w:val="24"/>
          <w:szCs w:val="24"/>
        </w:rPr>
        <w:t>-</w:t>
      </w:r>
      <w:r w:rsidRPr="00E507F3">
        <w:rPr>
          <w:rFonts w:ascii="Arial" w:hAnsi="Arial" w:cs="Arial"/>
          <w:sz w:val="24"/>
          <w:szCs w:val="24"/>
        </w:rPr>
        <w:t xml:space="preserve"> czwartek 8:00 </w:t>
      </w:r>
      <w:r w:rsidR="00E507F3">
        <w:rPr>
          <w:rFonts w:ascii="Arial" w:hAnsi="Arial" w:cs="Arial"/>
          <w:sz w:val="24"/>
          <w:szCs w:val="24"/>
        </w:rPr>
        <w:t>-</w:t>
      </w:r>
      <w:r w:rsidRPr="00E507F3">
        <w:rPr>
          <w:rFonts w:ascii="Arial" w:hAnsi="Arial" w:cs="Arial"/>
          <w:sz w:val="24"/>
          <w:szCs w:val="24"/>
        </w:rPr>
        <w:t xml:space="preserve"> 16:00;</w:t>
      </w:r>
    </w:p>
    <w:p w14:paraId="5991888B" w14:textId="760C19E1" w:rsidR="009F1121" w:rsidRPr="00E507F3" w:rsidRDefault="007D46D8" w:rsidP="00E507F3">
      <w:pPr>
        <w:pStyle w:val="Teksttreci0"/>
        <w:shd w:val="clear" w:color="auto" w:fill="auto"/>
        <w:spacing w:before="0" w:after="0" w:line="276" w:lineRule="auto"/>
        <w:ind w:left="860" w:firstLine="0"/>
        <w:jc w:val="both"/>
        <w:rPr>
          <w:rFonts w:ascii="Arial" w:hAnsi="Arial" w:cs="Arial"/>
          <w:sz w:val="24"/>
          <w:szCs w:val="24"/>
        </w:rPr>
      </w:pPr>
      <w:r w:rsidRPr="00E507F3">
        <w:rPr>
          <w:rFonts w:ascii="Arial" w:hAnsi="Arial" w:cs="Arial"/>
          <w:sz w:val="24"/>
          <w:szCs w:val="24"/>
        </w:rPr>
        <w:t xml:space="preserve">piątek 8:00 </w:t>
      </w:r>
      <w:r w:rsidR="00E507F3">
        <w:rPr>
          <w:rFonts w:ascii="Arial" w:hAnsi="Arial" w:cs="Arial"/>
          <w:sz w:val="24"/>
          <w:szCs w:val="24"/>
        </w:rPr>
        <w:t>-</w:t>
      </w:r>
      <w:r w:rsidRPr="00E507F3">
        <w:rPr>
          <w:rFonts w:ascii="Arial" w:hAnsi="Arial" w:cs="Arial"/>
          <w:sz w:val="24"/>
          <w:szCs w:val="24"/>
        </w:rPr>
        <w:t xml:space="preserve"> 15:00</w:t>
      </w:r>
    </w:p>
    <w:p w14:paraId="3F301F41" w14:textId="77777777" w:rsidR="009F1121" w:rsidRPr="00E507F3" w:rsidRDefault="007D46D8" w:rsidP="00E507F3">
      <w:pPr>
        <w:pStyle w:val="Teksttreci0"/>
        <w:shd w:val="clear" w:color="auto" w:fill="auto"/>
        <w:spacing w:before="0" w:after="240" w:line="276" w:lineRule="auto"/>
        <w:ind w:left="860" w:firstLine="0"/>
        <w:jc w:val="both"/>
        <w:rPr>
          <w:rFonts w:ascii="Arial" w:hAnsi="Arial" w:cs="Arial"/>
          <w:sz w:val="24"/>
          <w:szCs w:val="24"/>
        </w:rPr>
      </w:pPr>
      <w:r w:rsidRPr="00E507F3">
        <w:rPr>
          <w:rFonts w:ascii="Arial" w:hAnsi="Arial" w:cs="Arial"/>
          <w:sz w:val="24"/>
          <w:szCs w:val="24"/>
        </w:rPr>
        <w:t>strona internetowa:</w:t>
      </w:r>
      <w:hyperlink r:id="rId9" w:history="1">
        <w:r w:rsidRPr="00E507F3">
          <w:rPr>
            <w:rStyle w:val="Hipercze"/>
            <w:rFonts w:ascii="Arial" w:hAnsi="Arial" w:cs="Arial"/>
            <w:sz w:val="24"/>
            <w:szCs w:val="24"/>
          </w:rPr>
          <w:t xml:space="preserve"> </w:t>
        </w:r>
        <w:r w:rsidRPr="00E507F3">
          <w:rPr>
            <w:rStyle w:val="Hipercze"/>
            <w:rFonts w:ascii="Arial" w:hAnsi="Arial" w:cs="Arial"/>
            <w:sz w:val="24"/>
            <w:szCs w:val="24"/>
            <w:lang w:val="en-US"/>
          </w:rPr>
          <w:t>www.karczew.pl</w:t>
        </w:r>
      </w:hyperlink>
    </w:p>
    <w:p w14:paraId="6353D9A0" w14:textId="0320BBE4" w:rsidR="00E507F3" w:rsidRPr="00E507F3" w:rsidRDefault="007D46D8" w:rsidP="00E507F3">
      <w:pPr>
        <w:pStyle w:val="Teksttreci0"/>
        <w:numPr>
          <w:ilvl w:val="0"/>
          <w:numId w:val="2"/>
        </w:numPr>
        <w:shd w:val="clear" w:color="auto" w:fill="auto"/>
        <w:tabs>
          <w:tab w:val="left" w:pos="856"/>
        </w:tabs>
        <w:spacing w:before="0" w:after="213" w:line="276" w:lineRule="auto"/>
        <w:ind w:left="860" w:right="20" w:hanging="700"/>
        <w:jc w:val="left"/>
        <w:rPr>
          <w:rFonts w:ascii="Arial" w:hAnsi="Arial" w:cs="Arial"/>
          <w:sz w:val="24"/>
          <w:szCs w:val="24"/>
        </w:rPr>
      </w:pPr>
      <w:r w:rsidRPr="00E507F3">
        <w:rPr>
          <w:rFonts w:ascii="Arial" w:hAnsi="Arial" w:cs="Arial"/>
          <w:sz w:val="24"/>
          <w:szCs w:val="24"/>
        </w:rPr>
        <w:t xml:space="preserve">Adres strony internetowej, na której udostępnione będą zmiany i wyjaśnienia treści Specyfikacji Warunków Zamówienia oraz inne dokumenty zamówienia bezpośrednio związane z postępowaniem o udzielenie zamówienia: </w:t>
      </w:r>
      <w:r w:rsidR="00E507F3" w:rsidRPr="00E507F3">
        <w:rPr>
          <w:rFonts w:ascii="Arial" w:hAnsi="Arial" w:cs="Arial"/>
          <w:sz w:val="24"/>
          <w:szCs w:val="24"/>
        </w:rPr>
        <w:t>https://bip.karczew.pl/?bip=1&amp;cid=544</w:t>
      </w:r>
    </w:p>
    <w:p w14:paraId="0DF8CD64" w14:textId="77777777" w:rsidR="009F1121" w:rsidRPr="00E507F3" w:rsidRDefault="007D46D8" w:rsidP="00E507F3">
      <w:pPr>
        <w:pStyle w:val="Teksttreci0"/>
        <w:numPr>
          <w:ilvl w:val="0"/>
          <w:numId w:val="3"/>
        </w:numPr>
        <w:shd w:val="clear" w:color="auto" w:fill="auto"/>
        <w:tabs>
          <w:tab w:val="left" w:pos="813"/>
        </w:tabs>
        <w:spacing w:before="0" w:after="0" w:line="276" w:lineRule="auto"/>
        <w:ind w:left="860" w:right="20" w:hanging="700"/>
        <w:jc w:val="left"/>
        <w:rPr>
          <w:rFonts w:ascii="Arial" w:hAnsi="Arial" w:cs="Arial"/>
          <w:sz w:val="24"/>
          <w:szCs w:val="24"/>
        </w:rPr>
      </w:pPr>
      <w:r w:rsidRPr="00E507F3">
        <w:rPr>
          <w:rFonts w:ascii="Arial" w:hAnsi="Arial" w:cs="Arial"/>
          <w:sz w:val="24"/>
          <w:szCs w:val="24"/>
        </w:rPr>
        <w:t xml:space="preserve">Postępowanie prowadzone jest </w:t>
      </w:r>
      <w:r w:rsidRPr="00E507F3">
        <w:rPr>
          <w:rStyle w:val="Teksttreci1"/>
          <w:rFonts w:ascii="Arial" w:hAnsi="Arial" w:cs="Arial"/>
          <w:sz w:val="24"/>
          <w:szCs w:val="24"/>
        </w:rPr>
        <w:t xml:space="preserve">przy użyciu środków komunikacji elektronicznej z wykorzystaniem </w:t>
      </w:r>
      <w:proofErr w:type="spellStart"/>
      <w:r w:rsidRPr="00E507F3">
        <w:rPr>
          <w:rStyle w:val="Teksttreci1"/>
          <w:rFonts w:ascii="Arial" w:hAnsi="Arial" w:cs="Arial"/>
          <w:sz w:val="24"/>
          <w:szCs w:val="24"/>
        </w:rPr>
        <w:t>miniPortalu</w:t>
      </w:r>
      <w:proofErr w:type="spellEnd"/>
      <w:r w:rsidRPr="00E507F3">
        <w:rPr>
          <w:rFonts w:ascii="Arial" w:hAnsi="Arial" w:cs="Arial"/>
          <w:sz w:val="24"/>
          <w:szCs w:val="24"/>
        </w:rPr>
        <w:t>, pod nazwą nadaną zamówieniu:</w:t>
      </w:r>
    </w:p>
    <w:p w14:paraId="2A1741D2" w14:textId="189D4A46" w:rsidR="009F1121" w:rsidRPr="00555C58" w:rsidRDefault="00887321" w:rsidP="00E507F3">
      <w:pPr>
        <w:pStyle w:val="Teksttreci0"/>
        <w:shd w:val="clear" w:color="auto" w:fill="auto"/>
        <w:spacing w:before="0" w:after="0" w:line="276" w:lineRule="auto"/>
        <w:ind w:left="860" w:right="20" w:firstLine="0"/>
        <w:jc w:val="both"/>
        <w:rPr>
          <w:rFonts w:ascii="Arial" w:hAnsi="Arial" w:cs="Arial"/>
          <w:color w:val="FF0000"/>
          <w:sz w:val="24"/>
          <w:szCs w:val="24"/>
        </w:rPr>
      </w:pPr>
      <w:r w:rsidRPr="00887321">
        <w:rPr>
          <w:rFonts w:ascii="Arial" w:hAnsi="Arial" w:cs="Arial"/>
          <w:b/>
          <w:bCs/>
          <w:sz w:val="24"/>
          <w:szCs w:val="24"/>
        </w:rPr>
        <w:t>Przebudowa drogi w miejscowości Całowanie, Gmina Karczew</w:t>
      </w:r>
      <w:r w:rsidRPr="00E507F3">
        <w:rPr>
          <w:rFonts w:ascii="Arial" w:hAnsi="Arial" w:cs="Arial"/>
          <w:sz w:val="24"/>
          <w:szCs w:val="24"/>
        </w:rPr>
        <w:t xml:space="preserve"> </w:t>
      </w:r>
    </w:p>
    <w:p w14:paraId="5944E47D" w14:textId="3FD9C1AB" w:rsidR="009F1121" w:rsidRPr="00E507F3" w:rsidRDefault="007D46D8" w:rsidP="00E507F3">
      <w:pPr>
        <w:pStyle w:val="Teksttreci0"/>
        <w:shd w:val="clear" w:color="auto" w:fill="auto"/>
        <w:spacing w:before="0" w:after="240" w:line="276" w:lineRule="auto"/>
        <w:ind w:left="860" w:firstLine="0"/>
        <w:jc w:val="both"/>
        <w:rPr>
          <w:rFonts w:ascii="Arial" w:hAnsi="Arial" w:cs="Arial"/>
          <w:b/>
          <w:bCs/>
          <w:sz w:val="24"/>
          <w:szCs w:val="24"/>
        </w:rPr>
      </w:pPr>
      <w:r w:rsidRPr="00E507F3">
        <w:rPr>
          <w:rFonts w:ascii="Arial" w:hAnsi="Arial" w:cs="Arial"/>
          <w:b/>
          <w:bCs/>
          <w:sz w:val="24"/>
          <w:szCs w:val="24"/>
        </w:rPr>
        <w:t>Numer referencyjny: ZP.271.</w:t>
      </w:r>
      <w:r w:rsidR="00887321">
        <w:rPr>
          <w:rFonts w:ascii="Arial" w:hAnsi="Arial" w:cs="Arial"/>
          <w:b/>
          <w:bCs/>
          <w:sz w:val="24"/>
          <w:szCs w:val="24"/>
        </w:rPr>
        <w:t>14</w:t>
      </w:r>
      <w:r w:rsidRPr="00E507F3">
        <w:rPr>
          <w:rFonts w:ascii="Arial" w:hAnsi="Arial" w:cs="Arial"/>
          <w:b/>
          <w:bCs/>
          <w:sz w:val="24"/>
          <w:szCs w:val="24"/>
        </w:rPr>
        <w:t>.2021.</w:t>
      </w:r>
      <w:r w:rsidR="00E507F3" w:rsidRPr="00E507F3">
        <w:rPr>
          <w:rFonts w:ascii="Arial" w:hAnsi="Arial" w:cs="Arial"/>
          <w:b/>
          <w:bCs/>
          <w:sz w:val="24"/>
          <w:szCs w:val="24"/>
        </w:rPr>
        <w:t>KK</w:t>
      </w:r>
    </w:p>
    <w:p w14:paraId="350FEE50" w14:textId="0FDDBE81" w:rsidR="009F1121" w:rsidRDefault="007D46D8" w:rsidP="009E336B">
      <w:pPr>
        <w:pStyle w:val="Teksttreci0"/>
        <w:numPr>
          <w:ilvl w:val="0"/>
          <w:numId w:val="2"/>
        </w:numPr>
        <w:shd w:val="clear" w:color="auto" w:fill="auto"/>
        <w:tabs>
          <w:tab w:val="left" w:pos="851"/>
          <w:tab w:val="left" w:pos="1412"/>
        </w:tabs>
        <w:spacing w:before="0" w:after="0" w:line="276" w:lineRule="auto"/>
        <w:ind w:left="860" w:right="20" w:hanging="700"/>
        <w:jc w:val="both"/>
        <w:rPr>
          <w:rFonts w:ascii="Arial" w:hAnsi="Arial" w:cs="Arial"/>
          <w:sz w:val="24"/>
          <w:szCs w:val="24"/>
        </w:rPr>
      </w:pPr>
      <w:r w:rsidRPr="009E336B">
        <w:rPr>
          <w:rFonts w:ascii="Arial" w:hAnsi="Arial" w:cs="Arial"/>
          <w:b/>
          <w:bCs/>
          <w:sz w:val="24"/>
          <w:szCs w:val="24"/>
        </w:rPr>
        <w:t>Tryb udzielenia zamówienia</w:t>
      </w:r>
      <w:r w:rsidRPr="00E507F3">
        <w:rPr>
          <w:rFonts w:ascii="Arial" w:hAnsi="Arial" w:cs="Arial"/>
          <w:sz w:val="24"/>
          <w:szCs w:val="24"/>
        </w:rPr>
        <w:t>: Postępowanie o udzielenie zamówienia prowadzone jest w trybie podstawowym bez przeprowadzenia negocjacji na podstawie art. 275 pkt 1 ustawy z dnia 11 września 2019 r. - Prawo zamówień publicznych (Dz. U. z 20</w:t>
      </w:r>
      <w:r w:rsidR="00887321">
        <w:rPr>
          <w:rFonts w:ascii="Arial" w:hAnsi="Arial" w:cs="Arial"/>
          <w:sz w:val="24"/>
          <w:szCs w:val="24"/>
        </w:rPr>
        <w:t>21</w:t>
      </w:r>
      <w:r w:rsidRPr="00E507F3">
        <w:rPr>
          <w:rFonts w:ascii="Arial" w:hAnsi="Arial" w:cs="Arial"/>
          <w:sz w:val="24"/>
          <w:szCs w:val="24"/>
        </w:rPr>
        <w:t xml:space="preserve"> r., poz.</w:t>
      </w:r>
      <w:r w:rsidR="009E336B">
        <w:rPr>
          <w:rFonts w:ascii="Arial" w:hAnsi="Arial" w:cs="Arial"/>
          <w:sz w:val="24"/>
          <w:szCs w:val="24"/>
        </w:rPr>
        <w:t xml:space="preserve"> 1</w:t>
      </w:r>
      <w:r w:rsidR="00887321">
        <w:rPr>
          <w:rFonts w:ascii="Arial" w:hAnsi="Arial" w:cs="Arial"/>
          <w:sz w:val="24"/>
          <w:szCs w:val="24"/>
        </w:rPr>
        <w:t>12</w:t>
      </w:r>
      <w:r w:rsidR="009E336B">
        <w:rPr>
          <w:rFonts w:ascii="Arial" w:hAnsi="Arial" w:cs="Arial"/>
          <w:sz w:val="24"/>
          <w:szCs w:val="24"/>
        </w:rPr>
        <w:t xml:space="preserve">9 </w:t>
      </w:r>
      <w:r w:rsidRPr="009E336B">
        <w:rPr>
          <w:rFonts w:ascii="Arial" w:hAnsi="Arial" w:cs="Arial"/>
          <w:sz w:val="24"/>
          <w:szCs w:val="24"/>
        </w:rPr>
        <w:t xml:space="preserve">z </w:t>
      </w:r>
      <w:proofErr w:type="spellStart"/>
      <w:r w:rsidRPr="009E336B">
        <w:rPr>
          <w:rFonts w:ascii="Arial" w:hAnsi="Arial" w:cs="Arial"/>
          <w:sz w:val="24"/>
          <w:szCs w:val="24"/>
        </w:rPr>
        <w:t>późn</w:t>
      </w:r>
      <w:proofErr w:type="spellEnd"/>
      <w:r w:rsidRPr="009E336B">
        <w:rPr>
          <w:rFonts w:ascii="Arial" w:hAnsi="Arial" w:cs="Arial"/>
          <w:sz w:val="24"/>
          <w:szCs w:val="24"/>
        </w:rPr>
        <w:t xml:space="preserve">. zm.), zwaną dalej „ustawą </w:t>
      </w:r>
      <w:proofErr w:type="spellStart"/>
      <w:r w:rsidRPr="009E336B">
        <w:rPr>
          <w:rFonts w:ascii="Arial" w:hAnsi="Arial" w:cs="Arial"/>
          <w:sz w:val="24"/>
          <w:szCs w:val="24"/>
        </w:rPr>
        <w:t>Pzp</w:t>
      </w:r>
      <w:proofErr w:type="spellEnd"/>
      <w:r w:rsidRPr="009E336B">
        <w:rPr>
          <w:rFonts w:ascii="Arial" w:hAnsi="Arial" w:cs="Arial"/>
          <w:sz w:val="24"/>
          <w:szCs w:val="24"/>
        </w:rPr>
        <w:t>" lub „"ustawą z dnia 11 września 2019 r. - Prawo zamówień publicznych", w którym w odpowiedzi na ogłoszenie o zamówieniu oferty mogą składać wszyscy zainteresowani Wykonawcy, a następnie Zamawiający wybiera najkorzystniejszą ofertę bez przeprowadzenia negocjacji.</w:t>
      </w:r>
    </w:p>
    <w:p w14:paraId="7FA41D76" w14:textId="77777777" w:rsidR="009E336B" w:rsidRPr="009E336B" w:rsidRDefault="009E336B" w:rsidP="009E336B">
      <w:pPr>
        <w:pStyle w:val="Teksttreci0"/>
        <w:shd w:val="clear" w:color="auto" w:fill="auto"/>
        <w:tabs>
          <w:tab w:val="left" w:pos="851"/>
          <w:tab w:val="left" w:pos="1412"/>
        </w:tabs>
        <w:spacing w:before="0" w:after="0" w:line="276" w:lineRule="auto"/>
        <w:ind w:left="860" w:right="20" w:firstLine="0"/>
        <w:jc w:val="both"/>
        <w:rPr>
          <w:rFonts w:ascii="Arial" w:hAnsi="Arial" w:cs="Arial"/>
          <w:sz w:val="24"/>
          <w:szCs w:val="24"/>
        </w:rPr>
      </w:pPr>
    </w:p>
    <w:p w14:paraId="3F363274" w14:textId="77777777" w:rsidR="009F1121" w:rsidRPr="00E507F3" w:rsidRDefault="007D46D8" w:rsidP="00E507F3">
      <w:pPr>
        <w:pStyle w:val="Teksttreci0"/>
        <w:numPr>
          <w:ilvl w:val="0"/>
          <w:numId w:val="2"/>
        </w:numPr>
        <w:shd w:val="clear" w:color="auto" w:fill="auto"/>
        <w:tabs>
          <w:tab w:val="left" w:pos="866"/>
        </w:tabs>
        <w:spacing w:before="0" w:after="0" w:line="276" w:lineRule="auto"/>
        <w:ind w:left="860" w:right="20" w:hanging="700"/>
        <w:jc w:val="left"/>
        <w:rPr>
          <w:rFonts w:ascii="Arial" w:hAnsi="Arial" w:cs="Arial"/>
          <w:sz w:val="24"/>
          <w:szCs w:val="24"/>
        </w:rPr>
      </w:pPr>
      <w:r w:rsidRPr="009E336B">
        <w:rPr>
          <w:rFonts w:ascii="Arial" w:hAnsi="Arial" w:cs="Arial"/>
          <w:b/>
          <w:bCs/>
          <w:sz w:val="24"/>
          <w:szCs w:val="24"/>
        </w:rPr>
        <w:t>Informacja, czy zamawiający przewiduje wybór najkorzystniejszej oferty z możliwością prowadzenia negocjacji</w:t>
      </w:r>
      <w:r w:rsidRPr="00E507F3">
        <w:rPr>
          <w:rFonts w:ascii="Arial" w:hAnsi="Arial" w:cs="Arial"/>
          <w:sz w:val="24"/>
          <w:szCs w:val="24"/>
        </w:rPr>
        <w:t>:</w:t>
      </w:r>
    </w:p>
    <w:p w14:paraId="1D3A593F" w14:textId="77777777" w:rsidR="009F1121" w:rsidRPr="00E507F3" w:rsidRDefault="007D46D8" w:rsidP="00E507F3">
      <w:pPr>
        <w:pStyle w:val="Teksttreci0"/>
        <w:shd w:val="clear" w:color="auto" w:fill="auto"/>
        <w:spacing w:before="0" w:after="244" w:line="276" w:lineRule="auto"/>
        <w:ind w:left="860" w:right="20" w:firstLine="0"/>
        <w:jc w:val="both"/>
        <w:rPr>
          <w:rFonts w:ascii="Arial" w:hAnsi="Arial" w:cs="Arial"/>
          <w:sz w:val="24"/>
          <w:szCs w:val="24"/>
        </w:rPr>
      </w:pPr>
      <w:r w:rsidRPr="00E507F3">
        <w:rPr>
          <w:rFonts w:ascii="Arial" w:hAnsi="Arial" w:cs="Arial"/>
          <w:sz w:val="24"/>
          <w:szCs w:val="24"/>
        </w:rPr>
        <w:t>Zamawiający nie przewiduje wyboru najkorzystniejszej oferty z możliwością prowadzenia negocjacji.</w:t>
      </w:r>
    </w:p>
    <w:p w14:paraId="627E75D7" w14:textId="77777777" w:rsidR="009F1121" w:rsidRPr="00E507F3" w:rsidRDefault="007D46D8" w:rsidP="00E507F3">
      <w:pPr>
        <w:pStyle w:val="Teksttreci0"/>
        <w:numPr>
          <w:ilvl w:val="0"/>
          <w:numId w:val="2"/>
        </w:numPr>
        <w:shd w:val="clear" w:color="auto" w:fill="auto"/>
        <w:tabs>
          <w:tab w:val="left" w:pos="856"/>
        </w:tabs>
        <w:spacing w:before="0" w:after="236" w:line="276" w:lineRule="auto"/>
        <w:ind w:left="860" w:right="20" w:hanging="700"/>
        <w:jc w:val="both"/>
        <w:rPr>
          <w:rFonts w:ascii="Arial" w:hAnsi="Arial" w:cs="Arial"/>
          <w:sz w:val="24"/>
          <w:szCs w:val="24"/>
        </w:rPr>
      </w:pPr>
      <w:r w:rsidRPr="00E507F3">
        <w:rPr>
          <w:rFonts w:ascii="Arial" w:hAnsi="Arial" w:cs="Arial"/>
          <w:sz w:val="24"/>
          <w:szCs w:val="24"/>
        </w:rPr>
        <w:t xml:space="preserve">W postępowaniu mają zastosowanie przepisy ustawy </w:t>
      </w:r>
      <w:proofErr w:type="spellStart"/>
      <w:r w:rsidRPr="00E507F3">
        <w:rPr>
          <w:rFonts w:ascii="Arial" w:hAnsi="Arial" w:cs="Arial"/>
          <w:sz w:val="24"/>
          <w:szCs w:val="24"/>
        </w:rPr>
        <w:t>Pzp</w:t>
      </w:r>
      <w:proofErr w:type="spellEnd"/>
      <w:r w:rsidRPr="00E507F3">
        <w:rPr>
          <w:rFonts w:ascii="Arial" w:hAnsi="Arial" w:cs="Arial"/>
          <w:sz w:val="24"/>
          <w:szCs w:val="24"/>
        </w:rPr>
        <w:t xml:space="preserve"> oraz aktów wykonawczych wydanych na jej podstawie. W zakresie nieuregulowanym przez ww. akty prawne stosuje się przepisy ustawy z dnia 23 kwietnia 1964 r. - Kodeks cywilny (Dz. U. z 2020 r. poz. 1740 z </w:t>
      </w:r>
      <w:proofErr w:type="spellStart"/>
      <w:r w:rsidRPr="00E507F3">
        <w:rPr>
          <w:rFonts w:ascii="Arial" w:hAnsi="Arial" w:cs="Arial"/>
          <w:sz w:val="24"/>
          <w:szCs w:val="24"/>
        </w:rPr>
        <w:t>późn</w:t>
      </w:r>
      <w:proofErr w:type="spellEnd"/>
      <w:r w:rsidRPr="00E507F3">
        <w:rPr>
          <w:rFonts w:ascii="Arial" w:hAnsi="Arial" w:cs="Arial"/>
          <w:sz w:val="24"/>
          <w:szCs w:val="24"/>
        </w:rPr>
        <w:t>. zm.).</w:t>
      </w:r>
    </w:p>
    <w:p w14:paraId="287B9C89" w14:textId="560B4328" w:rsidR="009F1121" w:rsidRDefault="007D46D8" w:rsidP="00E507F3">
      <w:pPr>
        <w:pStyle w:val="Teksttreci0"/>
        <w:numPr>
          <w:ilvl w:val="0"/>
          <w:numId w:val="2"/>
        </w:numPr>
        <w:shd w:val="clear" w:color="auto" w:fill="auto"/>
        <w:tabs>
          <w:tab w:val="left" w:pos="856"/>
        </w:tabs>
        <w:spacing w:before="0" w:after="0" w:line="276" w:lineRule="auto"/>
        <w:ind w:left="860" w:right="20" w:hanging="700"/>
        <w:jc w:val="left"/>
        <w:rPr>
          <w:rFonts w:ascii="Arial" w:hAnsi="Arial" w:cs="Arial"/>
          <w:sz w:val="24"/>
          <w:szCs w:val="24"/>
        </w:rPr>
      </w:pPr>
      <w:r w:rsidRPr="00E507F3">
        <w:rPr>
          <w:rFonts w:ascii="Arial" w:hAnsi="Arial" w:cs="Arial"/>
          <w:sz w:val="24"/>
          <w:szCs w:val="24"/>
        </w:rPr>
        <w:t xml:space="preserve">W zakresie nieuregulowanym niniejszą Specyfikacją Warunków Zamówienia, zwaną dalej „SWZ", zastosowanie mają przepisy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091C4926" w14:textId="77777777" w:rsidR="009E336B" w:rsidRPr="00E507F3" w:rsidRDefault="009E336B" w:rsidP="009E336B">
      <w:pPr>
        <w:pStyle w:val="Teksttreci0"/>
        <w:shd w:val="clear" w:color="auto" w:fill="auto"/>
        <w:tabs>
          <w:tab w:val="left" w:pos="856"/>
        </w:tabs>
        <w:spacing w:before="0" w:after="0" w:line="276" w:lineRule="auto"/>
        <w:ind w:left="860" w:right="20" w:firstLine="0"/>
        <w:jc w:val="left"/>
        <w:rPr>
          <w:rFonts w:ascii="Arial" w:hAnsi="Arial" w:cs="Arial"/>
          <w:sz w:val="24"/>
          <w:szCs w:val="24"/>
        </w:rPr>
      </w:pPr>
    </w:p>
    <w:p w14:paraId="29310F09" w14:textId="77777777" w:rsidR="009F1121" w:rsidRPr="00E507F3" w:rsidRDefault="007D46D8" w:rsidP="00E507F3">
      <w:pPr>
        <w:pStyle w:val="Teksttreci0"/>
        <w:numPr>
          <w:ilvl w:val="0"/>
          <w:numId w:val="2"/>
        </w:numPr>
        <w:shd w:val="clear" w:color="auto" w:fill="auto"/>
        <w:tabs>
          <w:tab w:val="left" w:pos="756"/>
        </w:tabs>
        <w:spacing w:before="0" w:after="240" w:line="276" w:lineRule="auto"/>
        <w:ind w:left="660" w:right="20" w:hanging="600"/>
        <w:jc w:val="both"/>
        <w:rPr>
          <w:rFonts w:ascii="Arial" w:hAnsi="Arial" w:cs="Arial"/>
          <w:sz w:val="24"/>
          <w:szCs w:val="24"/>
        </w:rPr>
      </w:pPr>
      <w:r w:rsidRPr="00E507F3">
        <w:rPr>
          <w:rFonts w:ascii="Arial" w:hAnsi="Arial" w:cs="Arial"/>
          <w:sz w:val="24"/>
          <w:szCs w:val="24"/>
        </w:rPr>
        <w:t xml:space="preserve">Wartość zamówienia </w:t>
      </w:r>
      <w:r w:rsidRPr="009E336B">
        <w:rPr>
          <w:rFonts w:ascii="Arial" w:hAnsi="Arial" w:cs="Arial"/>
          <w:b/>
          <w:bCs/>
          <w:sz w:val="24"/>
          <w:szCs w:val="24"/>
        </w:rPr>
        <w:t>mniejsza</w:t>
      </w:r>
      <w:r w:rsidRPr="00E507F3">
        <w:rPr>
          <w:rFonts w:ascii="Arial" w:hAnsi="Arial" w:cs="Arial"/>
          <w:sz w:val="24"/>
          <w:szCs w:val="24"/>
        </w:rPr>
        <w:t xml:space="preserve"> od progów unijnych określonych w art. 3 ust. 1 pkt 1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55D24FBD" w14:textId="1046F8A4" w:rsidR="00887321" w:rsidRPr="00887321" w:rsidRDefault="007D46D8" w:rsidP="00C754CB">
      <w:pPr>
        <w:pStyle w:val="Teksttreci0"/>
        <w:numPr>
          <w:ilvl w:val="0"/>
          <w:numId w:val="6"/>
        </w:numPr>
        <w:shd w:val="clear" w:color="auto" w:fill="auto"/>
        <w:tabs>
          <w:tab w:val="left" w:pos="766"/>
        </w:tabs>
        <w:spacing w:before="0" w:after="251" w:line="276" w:lineRule="auto"/>
        <w:ind w:left="660" w:right="20" w:hanging="600"/>
        <w:jc w:val="both"/>
        <w:rPr>
          <w:rFonts w:ascii="Arial" w:hAnsi="Arial" w:cs="Arial"/>
          <w:b/>
          <w:bCs/>
          <w:sz w:val="28"/>
          <w:szCs w:val="28"/>
        </w:rPr>
      </w:pPr>
      <w:r w:rsidRPr="00887321">
        <w:rPr>
          <w:rFonts w:ascii="Arial" w:hAnsi="Arial" w:cs="Arial"/>
          <w:sz w:val="24"/>
          <w:szCs w:val="24"/>
        </w:rPr>
        <w:t xml:space="preserve">Przedmiotowe </w:t>
      </w:r>
      <w:r w:rsidRPr="00932C4A">
        <w:rPr>
          <w:rFonts w:ascii="Arial" w:hAnsi="Arial" w:cs="Arial"/>
          <w:color w:val="000000" w:themeColor="text1"/>
          <w:sz w:val="24"/>
          <w:szCs w:val="24"/>
        </w:rPr>
        <w:t xml:space="preserve">zamówienie realizowane będzie </w:t>
      </w:r>
      <w:r w:rsidR="009E336B" w:rsidRPr="00932C4A">
        <w:rPr>
          <w:rFonts w:ascii="Arial" w:hAnsi="Arial" w:cs="Arial"/>
          <w:color w:val="000000" w:themeColor="text1"/>
          <w:sz w:val="24"/>
          <w:szCs w:val="24"/>
        </w:rPr>
        <w:t xml:space="preserve">100% </w:t>
      </w:r>
      <w:r w:rsidRPr="00932C4A">
        <w:rPr>
          <w:rFonts w:ascii="Arial" w:hAnsi="Arial" w:cs="Arial"/>
          <w:color w:val="000000" w:themeColor="text1"/>
          <w:sz w:val="24"/>
          <w:szCs w:val="24"/>
        </w:rPr>
        <w:t xml:space="preserve">z </w:t>
      </w:r>
      <w:r w:rsidR="009E336B" w:rsidRPr="00932C4A">
        <w:rPr>
          <w:rFonts w:ascii="Arial" w:hAnsi="Arial" w:cs="Arial"/>
          <w:color w:val="000000" w:themeColor="text1"/>
          <w:sz w:val="24"/>
          <w:szCs w:val="24"/>
        </w:rPr>
        <w:t>budżetu</w:t>
      </w:r>
      <w:r w:rsidR="00932C4A">
        <w:rPr>
          <w:rFonts w:ascii="Arial" w:hAnsi="Arial" w:cs="Arial"/>
          <w:color w:val="000000" w:themeColor="text1"/>
          <w:sz w:val="24"/>
          <w:szCs w:val="24"/>
        </w:rPr>
        <w:t xml:space="preserve"> </w:t>
      </w:r>
      <w:r w:rsidR="009E336B" w:rsidRPr="00887321">
        <w:rPr>
          <w:rFonts w:ascii="Arial" w:hAnsi="Arial" w:cs="Arial"/>
          <w:sz w:val="24"/>
          <w:szCs w:val="24"/>
        </w:rPr>
        <w:t xml:space="preserve">Gminy. Zamówienie realizowane w ramach zadania inwestycyjnego pn.: </w:t>
      </w:r>
      <w:r w:rsidR="00887321" w:rsidRPr="00887321">
        <w:rPr>
          <w:rFonts w:ascii="Arial" w:hAnsi="Arial" w:cs="Arial"/>
          <w:sz w:val="24"/>
          <w:szCs w:val="24"/>
        </w:rPr>
        <w:t>Przebudowa drogi w miejscowości Całowanie, Gmina Karczew</w:t>
      </w:r>
      <w:r w:rsidR="00887321" w:rsidRPr="00887321">
        <w:rPr>
          <w:rFonts w:ascii="Arial" w:hAnsi="Arial" w:cs="Arial"/>
          <w:b/>
          <w:bCs/>
          <w:sz w:val="28"/>
          <w:szCs w:val="28"/>
        </w:rPr>
        <w:t xml:space="preserve"> </w:t>
      </w:r>
    </w:p>
    <w:p w14:paraId="47024448" w14:textId="506535EB" w:rsidR="009F1121" w:rsidRPr="00887321" w:rsidRDefault="007D46D8" w:rsidP="00C754CB">
      <w:pPr>
        <w:pStyle w:val="Teksttreci0"/>
        <w:numPr>
          <w:ilvl w:val="0"/>
          <w:numId w:val="6"/>
        </w:numPr>
        <w:shd w:val="clear" w:color="auto" w:fill="auto"/>
        <w:tabs>
          <w:tab w:val="left" w:pos="766"/>
        </w:tabs>
        <w:spacing w:before="0" w:after="251" w:line="276" w:lineRule="auto"/>
        <w:ind w:left="660" w:right="20" w:hanging="600"/>
        <w:jc w:val="both"/>
        <w:rPr>
          <w:rFonts w:ascii="Arial" w:hAnsi="Arial" w:cs="Arial"/>
          <w:b/>
          <w:bCs/>
          <w:sz w:val="24"/>
          <w:szCs w:val="24"/>
        </w:rPr>
      </w:pPr>
      <w:r w:rsidRPr="00887321">
        <w:rPr>
          <w:rFonts w:ascii="Arial" w:hAnsi="Arial" w:cs="Arial"/>
          <w:b/>
          <w:bCs/>
          <w:sz w:val="24"/>
          <w:szCs w:val="24"/>
        </w:rPr>
        <w:t>OPIS PRZEDMIOTU ZAMÓWIENIA</w:t>
      </w:r>
    </w:p>
    <w:p w14:paraId="7CBB875C" w14:textId="15CCF372" w:rsidR="00FC6361" w:rsidRDefault="007D46D8" w:rsidP="00FC6361">
      <w:pPr>
        <w:pStyle w:val="Teksttreci0"/>
        <w:numPr>
          <w:ilvl w:val="1"/>
          <w:numId w:val="6"/>
        </w:numPr>
        <w:shd w:val="clear" w:color="auto" w:fill="auto"/>
        <w:tabs>
          <w:tab w:val="left" w:pos="593"/>
          <w:tab w:val="left" w:pos="842"/>
        </w:tabs>
        <w:spacing w:before="0" w:after="0" w:line="276" w:lineRule="auto"/>
        <w:ind w:left="660" w:right="20" w:hanging="600"/>
        <w:jc w:val="both"/>
        <w:rPr>
          <w:rFonts w:ascii="Arial" w:hAnsi="Arial" w:cs="Arial"/>
          <w:sz w:val="24"/>
          <w:szCs w:val="24"/>
        </w:rPr>
      </w:pPr>
      <w:r w:rsidRPr="00E507F3">
        <w:rPr>
          <w:rFonts w:ascii="Arial" w:hAnsi="Arial" w:cs="Arial"/>
          <w:sz w:val="24"/>
          <w:szCs w:val="24"/>
        </w:rPr>
        <w:t xml:space="preserve">Przedmiotem zamówienia jest: </w:t>
      </w:r>
      <w:r w:rsidR="00555C58" w:rsidRPr="00555C58">
        <w:rPr>
          <w:rFonts w:ascii="Arial" w:hAnsi="Arial" w:cs="Arial"/>
          <w:sz w:val="24"/>
          <w:szCs w:val="24"/>
        </w:rPr>
        <w:t>Przebudowa drogi w miejscowości Całowanie, Gmina Karczew</w:t>
      </w:r>
      <w:r w:rsidRPr="00555C58">
        <w:rPr>
          <w:rFonts w:ascii="Arial" w:hAnsi="Arial" w:cs="Arial"/>
          <w:color w:val="FF0000"/>
          <w:sz w:val="24"/>
          <w:szCs w:val="24"/>
        </w:rPr>
        <w:t>.</w:t>
      </w:r>
      <w:r w:rsidR="00FC6361">
        <w:rPr>
          <w:rFonts w:ascii="Arial" w:hAnsi="Arial" w:cs="Arial"/>
          <w:sz w:val="24"/>
          <w:szCs w:val="24"/>
        </w:rPr>
        <w:t xml:space="preserve"> Zakres robót obejmuje </w:t>
      </w:r>
      <w:r w:rsidR="001E2434">
        <w:rPr>
          <w:rFonts w:ascii="Arial" w:hAnsi="Arial" w:cs="Arial"/>
          <w:sz w:val="24"/>
          <w:szCs w:val="24"/>
        </w:rPr>
        <w:t>prze</w:t>
      </w:r>
      <w:r w:rsidR="00FC6361">
        <w:rPr>
          <w:rFonts w:ascii="Arial" w:hAnsi="Arial" w:cs="Arial"/>
          <w:sz w:val="24"/>
          <w:szCs w:val="24"/>
        </w:rPr>
        <w:t>budowę jezdni</w:t>
      </w:r>
      <w:r w:rsidR="001E2434">
        <w:rPr>
          <w:rFonts w:ascii="Arial" w:hAnsi="Arial" w:cs="Arial"/>
          <w:sz w:val="24"/>
          <w:szCs w:val="24"/>
        </w:rPr>
        <w:t xml:space="preserve"> o </w:t>
      </w:r>
      <w:r w:rsidR="00FC6361">
        <w:rPr>
          <w:rFonts w:ascii="Arial" w:hAnsi="Arial" w:cs="Arial"/>
          <w:sz w:val="24"/>
          <w:szCs w:val="24"/>
        </w:rPr>
        <w:t xml:space="preserve">długości ok </w:t>
      </w:r>
      <w:r w:rsidR="001E2434">
        <w:rPr>
          <w:rFonts w:ascii="Arial" w:hAnsi="Arial" w:cs="Arial"/>
          <w:sz w:val="24"/>
          <w:szCs w:val="24"/>
        </w:rPr>
        <w:t>490</w:t>
      </w:r>
      <w:r w:rsidR="00FC6361">
        <w:rPr>
          <w:rFonts w:ascii="Arial" w:hAnsi="Arial" w:cs="Arial"/>
          <w:sz w:val="24"/>
          <w:szCs w:val="24"/>
        </w:rPr>
        <w:t xml:space="preserve"> m.</w:t>
      </w:r>
    </w:p>
    <w:p w14:paraId="736B347C" w14:textId="77777777" w:rsidR="00FC6361" w:rsidRPr="00FC6361" w:rsidRDefault="00FC6361" w:rsidP="00FC6361">
      <w:pPr>
        <w:pStyle w:val="Teksttreci0"/>
        <w:shd w:val="clear" w:color="auto" w:fill="auto"/>
        <w:tabs>
          <w:tab w:val="left" w:pos="593"/>
          <w:tab w:val="left" w:pos="842"/>
        </w:tabs>
        <w:spacing w:before="0" w:after="0" w:line="276" w:lineRule="auto"/>
        <w:ind w:left="660" w:right="20" w:firstLine="0"/>
        <w:jc w:val="both"/>
        <w:rPr>
          <w:rFonts w:ascii="Arial" w:hAnsi="Arial" w:cs="Arial"/>
          <w:sz w:val="24"/>
          <w:szCs w:val="24"/>
        </w:rPr>
      </w:pPr>
    </w:p>
    <w:p w14:paraId="416315A6" w14:textId="77777777" w:rsidR="009F1121" w:rsidRPr="00E507F3" w:rsidRDefault="007D46D8" w:rsidP="00E507F3">
      <w:pPr>
        <w:pStyle w:val="Teksttreci0"/>
        <w:numPr>
          <w:ilvl w:val="1"/>
          <w:numId w:val="6"/>
        </w:numPr>
        <w:shd w:val="clear" w:color="auto" w:fill="auto"/>
        <w:tabs>
          <w:tab w:val="left" w:pos="631"/>
        </w:tabs>
        <w:spacing w:before="0" w:after="0" w:line="276" w:lineRule="auto"/>
        <w:ind w:left="660" w:hanging="600"/>
        <w:jc w:val="both"/>
        <w:rPr>
          <w:rFonts w:ascii="Arial" w:hAnsi="Arial" w:cs="Arial"/>
          <w:sz w:val="24"/>
          <w:szCs w:val="24"/>
        </w:rPr>
      </w:pPr>
      <w:r w:rsidRPr="00E507F3">
        <w:rPr>
          <w:rFonts w:ascii="Arial" w:hAnsi="Arial" w:cs="Arial"/>
          <w:sz w:val="24"/>
          <w:szCs w:val="24"/>
        </w:rPr>
        <w:t>Przedmiot zamówienia określają:</w:t>
      </w:r>
    </w:p>
    <w:p w14:paraId="11425F6B" w14:textId="77777777" w:rsidR="009F1121" w:rsidRPr="00E507F3" w:rsidRDefault="007D46D8" w:rsidP="00E507F3">
      <w:pPr>
        <w:pStyle w:val="Teksttreci0"/>
        <w:shd w:val="clear" w:color="auto" w:fill="auto"/>
        <w:spacing w:before="0" w:after="0" w:line="276" w:lineRule="auto"/>
        <w:ind w:left="660" w:firstLine="0"/>
        <w:jc w:val="left"/>
        <w:rPr>
          <w:rFonts w:ascii="Arial" w:hAnsi="Arial" w:cs="Arial"/>
          <w:sz w:val="24"/>
          <w:szCs w:val="24"/>
        </w:rPr>
      </w:pPr>
      <w:r w:rsidRPr="00E507F3">
        <w:rPr>
          <w:rFonts w:ascii="Arial" w:hAnsi="Arial" w:cs="Arial"/>
          <w:sz w:val="24"/>
          <w:szCs w:val="24"/>
        </w:rPr>
        <w:t>Wspólny Słownik Zamówień CPV:</w:t>
      </w:r>
    </w:p>
    <w:p w14:paraId="3A5344BE" w14:textId="484226CB" w:rsidR="009F1121" w:rsidRPr="00AF31C1" w:rsidRDefault="007D46D8" w:rsidP="00FC6361">
      <w:pPr>
        <w:pStyle w:val="Teksttreci0"/>
        <w:shd w:val="clear" w:color="auto" w:fill="auto"/>
        <w:spacing w:before="0" w:after="0" w:line="276" w:lineRule="auto"/>
        <w:ind w:left="660" w:right="20" w:firstLine="0"/>
        <w:jc w:val="left"/>
        <w:rPr>
          <w:rFonts w:ascii="Arial" w:hAnsi="Arial" w:cs="Arial"/>
          <w:color w:val="000000" w:themeColor="text1"/>
          <w:sz w:val="24"/>
          <w:szCs w:val="24"/>
        </w:rPr>
      </w:pPr>
      <w:r w:rsidRPr="00AF31C1">
        <w:rPr>
          <w:rFonts w:ascii="Arial" w:hAnsi="Arial" w:cs="Arial"/>
          <w:color w:val="000000" w:themeColor="text1"/>
          <w:sz w:val="24"/>
          <w:szCs w:val="24"/>
        </w:rPr>
        <w:t>451</w:t>
      </w:r>
      <w:r w:rsidR="00FC6361" w:rsidRPr="00AF31C1">
        <w:rPr>
          <w:rFonts w:ascii="Arial" w:hAnsi="Arial" w:cs="Arial"/>
          <w:color w:val="000000" w:themeColor="text1"/>
          <w:sz w:val="24"/>
          <w:szCs w:val="24"/>
        </w:rPr>
        <w:t>00000</w:t>
      </w:r>
      <w:r w:rsidRPr="00AF31C1">
        <w:rPr>
          <w:rFonts w:ascii="Arial" w:hAnsi="Arial" w:cs="Arial"/>
          <w:color w:val="000000" w:themeColor="text1"/>
          <w:sz w:val="24"/>
          <w:szCs w:val="24"/>
        </w:rPr>
        <w:t>-</w:t>
      </w:r>
      <w:r w:rsidR="00FC6361" w:rsidRPr="00AF31C1">
        <w:rPr>
          <w:rFonts w:ascii="Arial" w:hAnsi="Arial" w:cs="Arial"/>
          <w:color w:val="000000" w:themeColor="text1"/>
          <w:sz w:val="24"/>
          <w:szCs w:val="24"/>
        </w:rPr>
        <w:t>8</w:t>
      </w:r>
      <w:r w:rsidRPr="00AF31C1">
        <w:rPr>
          <w:rFonts w:ascii="Arial" w:hAnsi="Arial" w:cs="Arial"/>
          <w:color w:val="000000" w:themeColor="text1"/>
          <w:sz w:val="24"/>
          <w:szCs w:val="24"/>
        </w:rPr>
        <w:t xml:space="preserve"> </w:t>
      </w:r>
      <w:r w:rsidR="00FC6361" w:rsidRPr="00AF31C1">
        <w:rPr>
          <w:rFonts w:ascii="Arial" w:hAnsi="Arial" w:cs="Arial"/>
          <w:color w:val="000000" w:themeColor="text1"/>
          <w:sz w:val="24"/>
          <w:szCs w:val="24"/>
        </w:rPr>
        <w:t>Przygotowanie terenu pod budowę</w:t>
      </w:r>
    </w:p>
    <w:p w14:paraId="2CD7184F" w14:textId="064693FF" w:rsidR="00FC6361" w:rsidRPr="00AF31C1" w:rsidRDefault="00FC6361" w:rsidP="00FC6361">
      <w:pPr>
        <w:pStyle w:val="Teksttreci0"/>
        <w:shd w:val="clear" w:color="auto" w:fill="auto"/>
        <w:spacing w:before="0" w:after="0" w:line="276" w:lineRule="auto"/>
        <w:ind w:left="660" w:right="20" w:firstLine="0"/>
        <w:jc w:val="left"/>
        <w:rPr>
          <w:rFonts w:ascii="Arial" w:hAnsi="Arial" w:cs="Arial"/>
          <w:color w:val="000000" w:themeColor="text1"/>
          <w:sz w:val="24"/>
          <w:szCs w:val="24"/>
          <w:shd w:val="clear" w:color="auto" w:fill="FFFFFF"/>
        </w:rPr>
      </w:pPr>
      <w:r w:rsidRPr="00AF31C1">
        <w:rPr>
          <w:rFonts w:ascii="Arial" w:hAnsi="Arial" w:cs="Arial"/>
          <w:color w:val="000000" w:themeColor="text1"/>
          <w:sz w:val="24"/>
          <w:szCs w:val="24"/>
        </w:rPr>
        <w:t xml:space="preserve">45233000-9 </w:t>
      </w:r>
      <w:r w:rsidRPr="00AF31C1">
        <w:rPr>
          <w:rFonts w:ascii="Arial" w:hAnsi="Arial" w:cs="Arial"/>
          <w:color w:val="000000" w:themeColor="text1"/>
          <w:sz w:val="24"/>
          <w:szCs w:val="24"/>
          <w:shd w:val="clear" w:color="auto" w:fill="FFFFFF"/>
        </w:rPr>
        <w:t>Roboty w zakresie konstruowania, fundamentowania oraz wykonywania nawierzchni autostrad, dróg</w:t>
      </w:r>
    </w:p>
    <w:p w14:paraId="5CA85276" w14:textId="77777777" w:rsidR="00FC6361" w:rsidRPr="00E507F3" w:rsidRDefault="00FC6361" w:rsidP="00FC6361">
      <w:pPr>
        <w:pStyle w:val="Teksttreci0"/>
        <w:shd w:val="clear" w:color="auto" w:fill="auto"/>
        <w:spacing w:before="0" w:after="0" w:line="276" w:lineRule="auto"/>
        <w:ind w:left="660" w:right="20" w:firstLine="0"/>
        <w:jc w:val="left"/>
        <w:rPr>
          <w:rFonts w:ascii="Arial" w:hAnsi="Arial" w:cs="Arial"/>
          <w:sz w:val="24"/>
          <w:szCs w:val="24"/>
        </w:rPr>
      </w:pPr>
    </w:p>
    <w:p w14:paraId="278101B2" w14:textId="77777777" w:rsidR="009F1121" w:rsidRPr="00E507F3" w:rsidRDefault="007D46D8" w:rsidP="00E507F3">
      <w:pPr>
        <w:pStyle w:val="Teksttreci0"/>
        <w:numPr>
          <w:ilvl w:val="2"/>
          <w:numId w:val="6"/>
        </w:numPr>
        <w:shd w:val="clear" w:color="auto" w:fill="auto"/>
        <w:tabs>
          <w:tab w:val="left" w:pos="622"/>
        </w:tabs>
        <w:spacing w:before="0" w:after="251" w:line="276" w:lineRule="auto"/>
        <w:ind w:left="660" w:hanging="600"/>
        <w:jc w:val="both"/>
        <w:rPr>
          <w:rFonts w:ascii="Arial" w:hAnsi="Arial" w:cs="Arial"/>
          <w:sz w:val="24"/>
          <w:szCs w:val="24"/>
        </w:rPr>
      </w:pPr>
      <w:r w:rsidRPr="00E507F3">
        <w:rPr>
          <w:rFonts w:ascii="Arial" w:hAnsi="Arial" w:cs="Arial"/>
          <w:sz w:val="24"/>
          <w:szCs w:val="24"/>
        </w:rPr>
        <w:t>Opis Przedmiotu Zamówienia - stanowiący Załącznik Nr 1 do SWZ.</w:t>
      </w:r>
    </w:p>
    <w:p w14:paraId="1B2AC6E2" w14:textId="5DED5E6C" w:rsidR="009F1121" w:rsidRPr="00AF31C1" w:rsidRDefault="007D46D8" w:rsidP="00E507F3">
      <w:pPr>
        <w:pStyle w:val="Teksttreci0"/>
        <w:numPr>
          <w:ilvl w:val="2"/>
          <w:numId w:val="6"/>
        </w:numPr>
        <w:shd w:val="clear" w:color="auto" w:fill="auto"/>
        <w:tabs>
          <w:tab w:val="left" w:pos="631"/>
        </w:tabs>
        <w:spacing w:before="0" w:after="0" w:line="276" w:lineRule="auto"/>
        <w:ind w:left="660" w:right="20" w:hanging="600"/>
        <w:jc w:val="both"/>
        <w:rPr>
          <w:rFonts w:ascii="Arial" w:hAnsi="Arial" w:cs="Arial"/>
          <w:color w:val="000000" w:themeColor="text1"/>
          <w:sz w:val="24"/>
          <w:szCs w:val="24"/>
        </w:rPr>
      </w:pPr>
      <w:r w:rsidRPr="00AF31C1">
        <w:rPr>
          <w:rFonts w:ascii="Arial" w:hAnsi="Arial" w:cs="Arial"/>
          <w:color w:val="000000" w:themeColor="text1"/>
          <w:sz w:val="24"/>
          <w:szCs w:val="24"/>
        </w:rPr>
        <w:t>Dokumentacja projektowa: Projekt budowlan</w:t>
      </w:r>
      <w:r w:rsidR="00AF31C1" w:rsidRPr="00AF31C1">
        <w:rPr>
          <w:rFonts w:ascii="Arial" w:hAnsi="Arial" w:cs="Arial"/>
          <w:color w:val="000000" w:themeColor="text1"/>
          <w:sz w:val="24"/>
          <w:szCs w:val="24"/>
        </w:rPr>
        <w:t>y</w:t>
      </w:r>
      <w:r w:rsidRPr="00AF31C1">
        <w:rPr>
          <w:rFonts w:ascii="Arial" w:hAnsi="Arial" w:cs="Arial"/>
          <w:color w:val="000000" w:themeColor="text1"/>
          <w:sz w:val="24"/>
          <w:szCs w:val="24"/>
        </w:rPr>
        <w:t xml:space="preserve">; </w:t>
      </w:r>
      <w:r w:rsidR="00AF31C1" w:rsidRPr="00AF31C1">
        <w:rPr>
          <w:rFonts w:ascii="Arial" w:hAnsi="Arial" w:cs="Arial"/>
          <w:color w:val="000000" w:themeColor="text1"/>
          <w:sz w:val="24"/>
          <w:szCs w:val="24"/>
        </w:rPr>
        <w:t xml:space="preserve">Szczegółowe </w:t>
      </w:r>
      <w:r w:rsidRPr="00AF31C1">
        <w:rPr>
          <w:rFonts w:ascii="Arial" w:hAnsi="Arial" w:cs="Arial"/>
          <w:color w:val="000000" w:themeColor="text1"/>
          <w:sz w:val="24"/>
          <w:szCs w:val="24"/>
        </w:rPr>
        <w:t xml:space="preserve">Specyfikacje Techniczne Wykonania i Odbioru Robót Budowlanych; Przedmiar robót </w:t>
      </w:r>
    </w:p>
    <w:p w14:paraId="531C8EF0" w14:textId="646EB54C" w:rsidR="009F1121" w:rsidRPr="00AF31C1" w:rsidRDefault="007D46D8" w:rsidP="00E507F3">
      <w:pPr>
        <w:pStyle w:val="Teksttreci0"/>
        <w:numPr>
          <w:ilvl w:val="0"/>
          <w:numId w:val="7"/>
        </w:numPr>
        <w:shd w:val="clear" w:color="auto" w:fill="auto"/>
        <w:tabs>
          <w:tab w:val="left" w:pos="1231"/>
          <w:tab w:val="left" w:pos="838"/>
        </w:tabs>
        <w:spacing w:before="0" w:after="240" w:line="276" w:lineRule="auto"/>
        <w:ind w:left="660" w:firstLine="0"/>
        <w:jc w:val="left"/>
        <w:rPr>
          <w:rFonts w:ascii="Arial" w:hAnsi="Arial" w:cs="Arial"/>
          <w:color w:val="000000" w:themeColor="text1"/>
          <w:sz w:val="24"/>
          <w:szCs w:val="24"/>
        </w:rPr>
      </w:pPr>
      <w:r w:rsidRPr="00AF31C1">
        <w:rPr>
          <w:rFonts w:ascii="Arial" w:hAnsi="Arial" w:cs="Arial"/>
          <w:color w:val="000000" w:themeColor="text1"/>
          <w:sz w:val="24"/>
          <w:szCs w:val="24"/>
        </w:rPr>
        <w:t>stanowiące Załączniki Nr: 1</w:t>
      </w:r>
      <w:r w:rsidR="00FC313C" w:rsidRPr="00AF31C1">
        <w:rPr>
          <w:rFonts w:ascii="Arial" w:hAnsi="Arial" w:cs="Arial"/>
          <w:color w:val="000000" w:themeColor="text1"/>
          <w:sz w:val="24"/>
          <w:szCs w:val="24"/>
        </w:rPr>
        <w:t>1</w:t>
      </w:r>
      <w:r w:rsidRPr="00AF31C1">
        <w:rPr>
          <w:rFonts w:ascii="Arial" w:hAnsi="Arial" w:cs="Arial"/>
          <w:color w:val="000000" w:themeColor="text1"/>
          <w:sz w:val="24"/>
          <w:szCs w:val="24"/>
        </w:rPr>
        <w:t>, 1</w:t>
      </w:r>
      <w:r w:rsidR="00FC313C" w:rsidRPr="00AF31C1">
        <w:rPr>
          <w:rFonts w:ascii="Arial" w:hAnsi="Arial" w:cs="Arial"/>
          <w:color w:val="000000" w:themeColor="text1"/>
          <w:sz w:val="24"/>
          <w:szCs w:val="24"/>
        </w:rPr>
        <w:t>2</w:t>
      </w:r>
      <w:r w:rsidRPr="00AF31C1">
        <w:rPr>
          <w:rFonts w:ascii="Arial" w:hAnsi="Arial" w:cs="Arial"/>
          <w:color w:val="000000" w:themeColor="text1"/>
          <w:sz w:val="24"/>
          <w:szCs w:val="24"/>
        </w:rPr>
        <w:t>, 1</w:t>
      </w:r>
      <w:r w:rsidR="00FC313C" w:rsidRPr="00AF31C1">
        <w:rPr>
          <w:rFonts w:ascii="Arial" w:hAnsi="Arial" w:cs="Arial"/>
          <w:color w:val="000000" w:themeColor="text1"/>
          <w:sz w:val="24"/>
          <w:szCs w:val="24"/>
        </w:rPr>
        <w:t>3</w:t>
      </w:r>
      <w:r w:rsidR="00AF31C1" w:rsidRPr="00AF31C1">
        <w:rPr>
          <w:rFonts w:ascii="Arial" w:hAnsi="Arial" w:cs="Arial"/>
          <w:color w:val="000000" w:themeColor="text1"/>
          <w:sz w:val="24"/>
          <w:szCs w:val="24"/>
        </w:rPr>
        <w:t xml:space="preserve"> </w:t>
      </w:r>
      <w:r w:rsidRPr="00AF31C1">
        <w:rPr>
          <w:rFonts w:ascii="Arial" w:hAnsi="Arial" w:cs="Arial"/>
          <w:color w:val="000000" w:themeColor="text1"/>
          <w:sz w:val="24"/>
          <w:szCs w:val="24"/>
        </w:rPr>
        <w:t>do SWZ;</w:t>
      </w:r>
    </w:p>
    <w:p w14:paraId="09A467EE" w14:textId="77777777" w:rsidR="009F1121" w:rsidRPr="00E507F3" w:rsidRDefault="007D46D8" w:rsidP="00E507F3">
      <w:pPr>
        <w:pStyle w:val="Teksttreci0"/>
        <w:numPr>
          <w:ilvl w:val="1"/>
          <w:numId w:val="6"/>
        </w:numPr>
        <w:shd w:val="clear" w:color="auto" w:fill="auto"/>
        <w:tabs>
          <w:tab w:val="left" w:pos="617"/>
        </w:tabs>
        <w:spacing w:before="0" w:after="240" w:line="276" w:lineRule="auto"/>
        <w:ind w:left="660" w:right="20" w:hanging="600"/>
        <w:jc w:val="both"/>
        <w:rPr>
          <w:rFonts w:ascii="Arial" w:hAnsi="Arial" w:cs="Arial"/>
          <w:sz w:val="24"/>
          <w:szCs w:val="24"/>
        </w:rPr>
      </w:pPr>
      <w:r w:rsidRPr="00E507F3">
        <w:rPr>
          <w:rFonts w:ascii="Arial" w:hAnsi="Arial" w:cs="Arial"/>
          <w:sz w:val="24"/>
          <w:szCs w:val="24"/>
        </w:rPr>
        <w:t>Wykonawca zobowiązany jest zrealizować zamówienie na zasadach i warunkach opisanych w Projektowanych Postanowieniach Umowy - Istotnych Postanowieniach Umowy (IPU) stanowiących Załącznik Nr 2 do SWZ.</w:t>
      </w:r>
    </w:p>
    <w:p w14:paraId="0333C7AB" w14:textId="058E00C7" w:rsidR="009F1121" w:rsidRPr="00E507F3" w:rsidRDefault="007D46D8" w:rsidP="00E507F3">
      <w:pPr>
        <w:pStyle w:val="Teksttreci0"/>
        <w:numPr>
          <w:ilvl w:val="1"/>
          <w:numId w:val="6"/>
        </w:numPr>
        <w:shd w:val="clear" w:color="auto" w:fill="auto"/>
        <w:tabs>
          <w:tab w:val="left" w:pos="617"/>
        </w:tabs>
        <w:spacing w:before="0" w:after="287" w:line="276" w:lineRule="auto"/>
        <w:ind w:left="660" w:right="20" w:hanging="600"/>
        <w:jc w:val="both"/>
        <w:rPr>
          <w:rFonts w:ascii="Arial" w:hAnsi="Arial" w:cs="Arial"/>
          <w:sz w:val="24"/>
          <w:szCs w:val="24"/>
        </w:rPr>
      </w:pPr>
      <w:r w:rsidRPr="00E507F3">
        <w:rPr>
          <w:rFonts w:ascii="Arial" w:hAnsi="Arial" w:cs="Arial"/>
          <w:sz w:val="24"/>
          <w:szCs w:val="24"/>
        </w:rPr>
        <w:t>Wyżej wymienione dokumenty zamówienia, tj. dokumentacja projektowa, Opis Przedmiotu Zamówienia, Istotne Postanowienia Umowy (IPU) oraz pozostałe dokumenty zamówienia (załączniki do niniejszej SWZ), oraz Ogłoszenie o zamówieniu, są dostępne na stronie internetowej prowadzonego postępowania.</w:t>
      </w:r>
    </w:p>
    <w:p w14:paraId="747F930E" w14:textId="77777777" w:rsidR="009F1121" w:rsidRPr="00E507F3" w:rsidRDefault="007D46D8" w:rsidP="00E507F3">
      <w:pPr>
        <w:pStyle w:val="Teksttreci0"/>
        <w:numPr>
          <w:ilvl w:val="1"/>
          <w:numId w:val="6"/>
        </w:numPr>
        <w:shd w:val="clear" w:color="auto" w:fill="auto"/>
        <w:tabs>
          <w:tab w:val="left" w:pos="617"/>
        </w:tabs>
        <w:spacing w:before="0" w:after="242" w:line="276" w:lineRule="auto"/>
        <w:ind w:left="660" w:hanging="600"/>
        <w:jc w:val="both"/>
        <w:rPr>
          <w:rFonts w:ascii="Arial" w:hAnsi="Arial" w:cs="Arial"/>
          <w:sz w:val="24"/>
          <w:szCs w:val="24"/>
        </w:rPr>
      </w:pPr>
      <w:r w:rsidRPr="00E507F3">
        <w:rPr>
          <w:rFonts w:ascii="Arial" w:hAnsi="Arial" w:cs="Arial"/>
          <w:sz w:val="24"/>
          <w:szCs w:val="24"/>
        </w:rPr>
        <w:t>Załączniki szczegółowo wymienione są w punkcie 39 SWZ.</w:t>
      </w:r>
    </w:p>
    <w:p w14:paraId="5D39792C" w14:textId="77777777" w:rsidR="009F1121" w:rsidRPr="00A4086A" w:rsidRDefault="007D46D8" w:rsidP="00E507F3">
      <w:pPr>
        <w:pStyle w:val="Teksttreci0"/>
        <w:numPr>
          <w:ilvl w:val="0"/>
          <w:numId w:val="6"/>
        </w:numPr>
        <w:shd w:val="clear" w:color="auto" w:fill="auto"/>
        <w:tabs>
          <w:tab w:val="left" w:pos="775"/>
        </w:tabs>
        <w:spacing w:before="0" w:after="107" w:line="276" w:lineRule="auto"/>
        <w:ind w:left="660" w:right="20" w:hanging="600"/>
        <w:jc w:val="both"/>
        <w:rPr>
          <w:rFonts w:ascii="Arial" w:hAnsi="Arial" w:cs="Arial"/>
          <w:b/>
          <w:bCs/>
          <w:sz w:val="24"/>
          <w:szCs w:val="24"/>
        </w:rPr>
      </w:pPr>
      <w:r w:rsidRPr="00A4086A">
        <w:rPr>
          <w:rFonts w:ascii="Arial" w:hAnsi="Arial" w:cs="Arial"/>
          <w:b/>
          <w:bCs/>
          <w:sz w:val="24"/>
          <w:szCs w:val="24"/>
        </w:rPr>
        <w:t xml:space="preserve">INFORMACJE DOTYCZĄCE PRZEPROWADZENIA PRZEZ WYKONAWCĘ WIZJI LOKALNEJ LUB SPRAWDZENIA PRZEZ NIEGO DOKUMENTÓW NIEZBĘDNYCH DO REALIZACJI ZAMÓWIENIA, O KTÓRYCH MOWA w art. 131 ust. 2 ustawy </w:t>
      </w:r>
      <w:proofErr w:type="spellStart"/>
      <w:r w:rsidRPr="00A4086A">
        <w:rPr>
          <w:rFonts w:ascii="Arial" w:hAnsi="Arial" w:cs="Arial"/>
          <w:b/>
          <w:bCs/>
          <w:sz w:val="24"/>
          <w:szCs w:val="24"/>
        </w:rPr>
        <w:t>Pzp</w:t>
      </w:r>
      <w:proofErr w:type="spellEnd"/>
      <w:r w:rsidRPr="00A4086A">
        <w:rPr>
          <w:rFonts w:ascii="Arial" w:hAnsi="Arial" w:cs="Arial"/>
          <w:b/>
          <w:bCs/>
          <w:sz w:val="24"/>
          <w:szCs w:val="24"/>
        </w:rPr>
        <w:t>, JEŻELI ZAMAWIAJĄCY PRZEWIDUJE MOŻLIWOŚĆ ALBO WYMAGA ZŁOŻENIA OFERTY PO ODBYCIU WIZJI LOKALNEJ LUB SPRAWDZENIU TYCH DOKUMENTÓW</w:t>
      </w:r>
    </w:p>
    <w:p w14:paraId="00EA6BEC" w14:textId="77777777" w:rsidR="009F1121" w:rsidRPr="00E507F3" w:rsidRDefault="007D46D8" w:rsidP="00E507F3">
      <w:pPr>
        <w:pStyle w:val="Teksttreci0"/>
        <w:numPr>
          <w:ilvl w:val="1"/>
          <w:numId w:val="6"/>
        </w:numPr>
        <w:shd w:val="clear" w:color="auto" w:fill="auto"/>
        <w:tabs>
          <w:tab w:val="left" w:pos="487"/>
        </w:tabs>
        <w:spacing w:before="0" w:after="0" w:line="276" w:lineRule="auto"/>
        <w:ind w:left="660" w:hanging="600"/>
        <w:jc w:val="both"/>
        <w:rPr>
          <w:rFonts w:ascii="Arial" w:hAnsi="Arial" w:cs="Arial"/>
          <w:sz w:val="24"/>
          <w:szCs w:val="24"/>
        </w:rPr>
      </w:pPr>
      <w:r w:rsidRPr="00E507F3">
        <w:rPr>
          <w:rFonts w:ascii="Arial" w:hAnsi="Arial" w:cs="Arial"/>
          <w:sz w:val="24"/>
          <w:szCs w:val="24"/>
        </w:rPr>
        <w:lastRenderedPageBreak/>
        <w:t>Nie dotyczy.</w:t>
      </w:r>
    </w:p>
    <w:p w14:paraId="3C3AF588" w14:textId="77777777" w:rsidR="009F1121" w:rsidRPr="00E507F3" w:rsidRDefault="007D46D8" w:rsidP="00E507F3">
      <w:pPr>
        <w:pStyle w:val="Nagwek30"/>
        <w:keepNext/>
        <w:keepLines/>
        <w:numPr>
          <w:ilvl w:val="0"/>
          <w:numId w:val="6"/>
        </w:numPr>
        <w:shd w:val="clear" w:color="auto" w:fill="auto"/>
        <w:tabs>
          <w:tab w:val="left" w:pos="885"/>
        </w:tabs>
        <w:spacing w:after="64" w:line="276" w:lineRule="auto"/>
        <w:ind w:left="900" w:right="500" w:hanging="740"/>
        <w:rPr>
          <w:rFonts w:ascii="Arial" w:hAnsi="Arial" w:cs="Arial"/>
          <w:sz w:val="24"/>
          <w:szCs w:val="24"/>
        </w:rPr>
      </w:pPr>
      <w:bookmarkStart w:id="0" w:name="bookmark0"/>
      <w:r w:rsidRPr="00E507F3">
        <w:rPr>
          <w:rFonts w:ascii="Arial" w:hAnsi="Arial" w:cs="Arial"/>
          <w:sz w:val="24"/>
          <w:szCs w:val="24"/>
        </w:rPr>
        <w:t>I</w:t>
      </w:r>
      <w:r w:rsidRPr="00A4086A">
        <w:rPr>
          <w:rFonts w:ascii="Arial" w:hAnsi="Arial" w:cs="Arial"/>
          <w:b/>
          <w:bCs/>
          <w:sz w:val="24"/>
          <w:szCs w:val="24"/>
        </w:rPr>
        <w:t xml:space="preserve">NFORMACJA O PRZEWIDYWANYCH ZAMÓWIENIACH, O KTÓRYCH MOWA w art. 214 ust. 1 pkt 7 ustawy </w:t>
      </w:r>
      <w:proofErr w:type="spellStart"/>
      <w:r w:rsidRPr="00A4086A">
        <w:rPr>
          <w:rFonts w:ascii="Arial" w:hAnsi="Arial" w:cs="Arial"/>
          <w:b/>
          <w:bCs/>
          <w:sz w:val="24"/>
          <w:szCs w:val="24"/>
        </w:rPr>
        <w:t>Pzp</w:t>
      </w:r>
      <w:bookmarkEnd w:id="0"/>
      <w:proofErr w:type="spellEnd"/>
    </w:p>
    <w:p w14:paraId="3CEA301C" w14:textId="77777777" w:rsidR="009F1121" w:rsidRPr="00E507F3" w:rsidRDefault="007D46D8" w:rsidP="00E507F3">
      <w:pPr>
        <w:pStyle w:val="Teksttreci0"/>
        <w:numPr>
          <w:ilvl w:val="1"/>
          <w:numId w:val="6"/>
        </w:numPr>
        <w:shd w:val="clear" w:color="auto" w:fill="auto"/>
        <w:tabs>
          <w:tab w:val="left" w:pos="875"/>
        </w:tabs>
        <w:spacing w:before="0" w:after="0" w:line="276" w:lineRule="auto"/>
        <w:ind w:left="900" w:right="20" w:hanging="740"/>
        <w:jc w:val="both"/>
        <w:rPr>
          <w:rFonts w:ascii="Arial" w:hAnsi="Arial" w:cs="Arial"/>
          <w:sz w:val="24"/>
          <w:szCs w:val="24"/>
        </w:rPr>
      </w:pPr>
      <w:r w:rsidRPr="00E507F3">
        <w:rPr>
          <w:rFonts w:ascii="Arial" w:hAnsi="Arial" w:cs="Arial"/>
          <w:sz w:val="24"/>
          <w:szCs w:val="24"/>
        </w:rPr>
        <w:t xml:space="preserve">Zamawiający przewiduje możliwość udzielenia zamówienia, o którym mowa w art. 214 ust. 1 pkt 7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7F446EF8" w14:textId="7487DED5" w:rsidR="009F1121" w:rsidRPr="00E507F3" w:rsidRDefault="007D46D8" w:rsidP="00E507F3">
      <w:pPr>
        <w:pStyle w:val="Teksttreci0"/>
        <w:shd w:val="clear" w:color="auto" w:fill="auto"/>
        <w:spacing w:before="0" w:after="0" w:line="276" w:lineRule="auto"/>
        <w:ind w:left="900" w:right="20" w:firstLine="0"/>
        <w:jc w:val="both"/>
        <w:rPr>
          <w:rFonts w:ascii="Arial" w:hAnsi="Arial" w:cs="Arial"/>
          <w:sz w:val="24"/>
          <w:szCs w:val="24"/>
        </w:rPr>
      </w:pPr>
      <w:r w:rsidRPr="00E507F3">
        <w:rPr>
          <w:rFonts w:ascii="Arial" w:hAnsi="Arial" w:cs="Arial"/>
          <w:sz w:val="24"/>
          <w:szCs w:val="24"/>
        </w:rPr>
        <w:t>Określenie zakresu robót budowlanych - wykonanie robót polegać będzie na powtórzeniu podobnych robót budowlanych do zamówienia podstawowego, w tym m.in. budowa</w:t>
      </w:r>
      <w:r w:rsidR="00650662">
        <w:rPr>
          <w:rFonts w:ascii="Arial" w:hAnsi="Arial" w:cs="Arial"/>
          <w:sz w:val="24"/>
          <w:szCs w:val="24"/>
        </w:rPr>
        <w:t xml:space="preserve"> nawierzchni jezdni z mieszanek mineralno-bitumicznych asfaltowych</w:t>
      </w:r>
      <w:r w:rsidRPr="00E507F3">
        <w:rPr>
          <w:rFonts w:ascii="Arial" w:hAnsi="Arial" w:cs="Arial"/>
          <w:sz w:val="24"/>
          <w:szCs w:val="24"/>
        </w:rPr>
        <w:t xml:space="preserve"> - stanowiące nie więcej niż 50% wartości zamówienia podstawowego.</w:t>
      </w:r>
    </w:p>
    <w:p w14:paraId="73892940" w14:textId="3BECCADF" w:rsidR="009F1121" w:rsidRPr="00F909E3" w:rsidRDefault="007D46D8" w:rsidP="00650662">
      <w:pPr>
        <w:pStyle w:val="Teksttreci0"/>
        <w:shd w:val="clear" w:color="auto" w:fill="auto"/>
        <w:spacing w:before="0" w:after="0" w:line="276" w:lineRule="auto"/>
        <w:ind w:left="900" w:right="20" w:firstLine="0"/>
        <w:jc w:val="both"/>
        <w:rPr>
          <w:rFonts w:ascii="Arial" w:hAnsi="Arial" w:cs="Arial"/>
          <w:color w:val="000000" w:themeColor="text1"/>
          <w:sz w:val="24"/>
          <w:szCs w:val="24"/>
        </w:rPr>
      </w:pPr>
      <w:r w:rsidRPr="00F909E3">
        <w:rPr>
          <w:rFonts w:ascii="Arial" w:hAnsi="Arial" w:cs="Arial"/>
          <w:color w:val="000000" w:themeColor="text1"/>
          <w:sz w:val="24"/>
          <w:szCs w:val="24"/>
        </w:rPr>
        <w:t>Warunki, na jakich zostaną udzielone te roboty budowlane: umowa zostanie zawarta po przeprowadzeniu negocjacji z Wykonawcą na warunkach nie gorszych niż określone w Istotnych Postanowieniach Umowy (dla zamówienia podstawowego). Szczegółowe zapisy zawarte są w Istotnych Postanowieniach Umowy w § 16 stanowiących Załącznik Nr</w:t>
      </w:r>
      <w:bookmarkStart w:id="1" w:name="bookmark1"/>
      <w:r w:rsidR="00650662" w:rsidRPr="00F909E3">
        <w:rPr>
          <w:rFonts w:ascii="Arial" w:hAnsi="Arial" w:cs="Arial"/>
          <w:color w:val="000000" w:themeColor="text1"/>
          <w:sz w:val="24"/>
          <w:szCs w:val="24"/>
        </w:rPr>
        <w:t xml:space="preserve"> 2 </w:t>
      </w:r>
      <w:r w:rsidRPr="00F909E3">
        <w:rPr>
          <w:rFonts w:ascii="Arial" w:hAnsi="Arial" w:cs="Arial"/>
          <w:color w:val="000000" w:themeColor="text1"/>
          <w:sz w:val="24"/>
          <w:szCs w:val="24"/>
        </w:rPr>
        <w:t>do SWZ.</w:t>
      </w:r>
      <w:bookmarkEnd w:id="1"/>
    </w:p>
    <w:p w14:paraId="062F9B64" w14:textId="77777777" w:rsidR="00650662" w:rsidRPr="00A4086A" w:rsidRDefault="00650662" w:rsidP="00650662">
      <w:pPr>
        <w:pStyle w:val="Teksttreci0"/>
        <w:shd w:val="clear" w:color="auto" w:fill="auto"/>
        <w:spacing w:before="0" w:after="0" w:line="276" w:lineRule="auto"/>
        <w:ind w:left="900" w:right="20" w:firstLine="0"/>
        <w:jc w:val="both"/>
        <w:rPr>
          <w:rFonts w:ascii="Arial" w:hAnsi="Arial" w:cs="Arial"/>
          <w:b/>
          <w:bCs/>
          <w:sz w:val="24"/>
          <w:szCs w:val="24"/>
        </w:rPr>
      </w:pPr>
    </w:p>
    <w:p w14:paraId="70007C73" w14:textId="77777777" w:rsidR="009F1121" w:rsidRPr="00A4086A" w:rsidRDefault="007D46D8" w:rsidP="00E507F3">
      <w:pPr>
        <w:pStyle w:val="Nagwek30"/>
        <w:keepNext/>
        <w:keepLines/>
        <w:numPr>
          <w:ilvl w:val="0"/>
          <w:numId w:val="6"/>
        </w:numPr>
        <w:shd w:val="clear" w:color="auto" w:fill="auto"/>
        <w:tabs>
          <w:tab w:val="left" w:pos="870"/>
        </w:tabs>
        <w:spacing w:after="178" w:line="276" w:lineRule="auto"/>
        <w:ind w:left="900" w:hanging="740"/>
        <w:jc w:val="both"/>
        <w:rPr>
          <w:rFonts w:ascii="Arial" w:hAnsi="Arial" w:cs="Arial"/>
          <w:b/>
          <w:bCs/>
          <w:sz w:val="24"/>
          <w:szCs w:val="24"/>
        </w:rPr>
      </w:pPr>
      <w:bookmarkStart w:id="2" w:name="bookmark2"/>
      <w:r w:rsidRPr="00A4086A">
        <w:rPr>
          <w:rFonts w:ascii="Arial" w:hAnsi="Arial" w:cs="Arial"/>
          <w:b/>
          <w:bCs/>
          <w:sz w:val="24"/>
          <w:szCs w:val="24"/>
        </w:rPr>
        <w:t>OFERTY CZĘŚCIOWE</w:t>
      </w:r>
      <w:bookmarkEnd w:id="2"/>
    </w:p>
    <w:p w14:paraId="5DB33FE3" w14:textId="77777777" w:rsidR="009F1121" w:rsidRPr="00E507F3" w:rsidRDefault="007D46D8" w:rsidP="00E507F3">
      <w:pPr>
        <w:pStyle w:val="Teksttreci0"/>
        <w:numPr>
          <w:ilvl w:val="1"/>
          <w:numId w:val="6"/>
        </w:numPr>
        <w:shd w:val="clear" w:color="auto" w:fill="auto"/>
        <w:tabs>
          <w:tab w:val="left" w:pos="578"/>
        </w:tabs>
        <w:spacing w:before="0" w:after="327" w:line="276" w:lineRule="auto"/>
        <w:ind w:left="900" w:hanging="740"/>
        <w:jc w:val="both"/>
        <w:rPr>
          <w:rFonts w:ascii="Arial" w:hAnsi="Arial" w:cs="Arial"/>
          <w:sz w:val="24"/>
          <w:szCs w:val="24"/>
        </w:rPr>
      </w:pPr>
      <w:r w:rsidRPr="00E507F3">
        <w:rPr>
          <w:rFonts w:ascii="Arial" w:hAnsi="Arial" w:cs="Arial"/>
          <w:sz w:val="24"/>
          <w:szCs w:val="24"/>
        </w:rPr>
        <w:t>Zamawiający nie dopuszcza składania ofert częściowych.</w:t>
      </w:r>
    </w:p>
    <w:p w14:paraId="40A6C7E6" w14:textId="77777777" w:rsidR="009F1121" w:rsidRPr="00A4086A" w:rsidRDefault="007D46D8" w:rsidP="00E507F3">
      <w:pPr>
        <w:pStyle w:val="Nagwek30"/>
        <w:keepNext/>
        <w:keepLines/>
        <w:numPr>
          <w:ilvl w:val="0"/>
          <w:numId w:val="6"/>
        </w:numPr>
        <w:shd w:val="clear" w:color="auto" w:fill="auto"/>
        <w:tabs>
          <w:tab w:val="left" w:pos="856"/>
        </w:tabs>
        <w:spacing w:after="183" w:line="276" w:lineRule="auto"/>
        <w:ind w:left="900" w:hanging="740"/>
        <w:jc w:val="both"/>
        <w:rPr>
          <w:rFonts w:ascii="Arial" w:hAnsi="Arial" w:cs="Arial"/>
          <w:b/>
          <w:bCs/>
          <w:sz w:val="24"/>
          <w:szCs w:val="24"/>
        </w:rPr>
      </w:pPr>
      <w:bookmarkStart w:id="3" w:name="bookmark3"/>
      <w:r w:rsidRPr="00A4086A">
        <w:rPr>
          <w:rFonts w:ascii="Arial" w:hAnsi="Arial" w:cs="Arial"/>
          <w:b/>
          <w:bCs/>
          <w:sz w:val="24"/>
          <w:szCs w:val="24"/>
        </w:rPr>
        <w:t>TERMIN WYKONANIA ZAMÓWIENIA</w:t>
      </w:r>
      <w:bookmarkEnd w:id="3"/>
    </w:p>
    <w:p w14:paraId="594F93A0" w14:textId="222EE4B2" w:rsidR="009F1121" w:rsidRPr="00E507F3" w:rsidRDefault="007D46D8" w:rsidP="00E507F3">
      <w:pPr>
        <w:pStyle w:val="Teksttreci0"/>
        <w:numPr>
          <w:ilvl w:val="1"/>
          <w:numId w:val="6"/>
        </w:numPr>
        <w:shd w:val="clear" w:color="auto" w:fill="auto"/>
        <w:tabs>
          <w:tab w:val="left" w:pos="861"/>
        </w:tabs>
        <w:spacing w:before="0" w:after="253" w:line="276" w:lineRule="auto"/>
        <w:ind w:left="900" w:hanging="740"/>
        <w:jc w:val="both"/>
        <w:rPr>
          <w:rFonts w:ascii="Arial" w:hAnsi="Arial" w:cs="Arial"/>
          <w:sz w:val="24"/>
          <w:szCs w:val="24"/>
        </w:rPr>
      </w:pPr>
      <w:r w:rsidRPr="00E507F3">
        <w:rPr>
          <w:rFonts w:ascii="Arial" w:hAnsi="Arial" w:cs="Arial"/>
          <w:sz w:val="24"/>
          <w:szCs w:val="24"/>
        </w:rPr>
        <w:t>Termin wykonania zamówienia</w:t>
      </w:r>
      <w:r w:rsidRPr="00555C58">
        <w:rPr>
          <w:rFonts w:ascii="Arial" w:hAnsi="Arial" w:cs="Arial"/>
          <w:color w:val="FF0000"/>
          <w:sz w:val="24"/>
          <w:szCs w:val="24"/>
        </w:rPr>
        <w:t xml:space="preserve">: </w:t>
      </w:r>
      <w:r w:rsidRPr="00932C4A">
        <w:rPr>
          <w:rFonts w:ascii="Arial" w:hAnsi="Arial" w:cs="Arial"/>
          <w:color w:val="000000" w:themeColor="text1"/>
          <w:sz w:val="24"/>
          <w:szCs w:val="24"/>
        </w:rPr>
        <w:t>do</w:t>
      </w:r>
      <w:r w:rsidR="00650662" w:rsidRPr="00932C4A">
        <w:rPr>
          <w:rFonts w:ascii="Arial" w:hAnsi="Arial" w:cs="Arial"/>
          <w:color w:val="000000" w:themeColor="text1"/>
          <w:sz w:val="24"/>
          <w:szCs w:val="24"/>
        </w:rPr>
        <w:t xml:space="preserve"> </w:t>
      </w:r>
      <w:r w:rsidR="00932C4A" w:rsidRPr="00932C4A">
        <w:rPr>
          <w:rFonts w:ascii="Arial" w:hAnsi="Arial" w:cs="Arial"/>
          <w:color w:val="000000" w:themeColor="text1"/>
          <w:sz w:val="24"/>
          <w:szCs w:val="24"/>
        </w:rPr>
        <w:t>25 października 2021 r.</w:t>
      </w:r>
      <w:r w:rsidRPr="00932C4A">
        <w:rPr>
          <w:rFonts w:ascii="Arial" w:hAnsi="Arial" w:cs="Arial"/>
          <w:color w:val="000000" w:themeColor="text1"/>
          <w:sz w:val="24"/>
          <w:szCs w:val="24"/>
        </w:rPr>
        <w:t xml:space="preserve"> </w:t>
      </w:r>
      <w:r w:rsidRPr="00E507F3">
        <w:rPr>
          <w:rFonts w:ascii="Arial" w:hAnsi="Arial" w:cs="Arial"/>
          <w:sz w:val="24"/>
          <w:szCs w:val="24"/>
        </w:rPr>
        <w:t>od dnia zawarcia umowy.</w:t>
      </w:r>
    </w:p>
    <w:p w14:paraId="5CDF4F7E" w14:textId="77777777" w:rsidR="009F1121" w:rsidRPr="00E507F3" w:rsidRDefault="007D46D8" w:rsidP="00E507F3">
      <w:pPr>
        <w:pStyle w:val="Teksttreci0"/>
        <w:numPr>
          <w:ilvl w:val="1"/>
          <w:numId w:val="6"/>
        </w:numPr>
        <w:shd w:val="clear" w:color="auto" w:fill="auto"/>
        <w:tabs>
          <w:tab w:val="left" w:pos="861"/>
        </w:tabs>
        <w:spacing w:before="0" w:after="244" w:line="276" w:lineRule="auto"/>
        <w:ind w:left="900" w:right="20" w:hanging="740"/>
        <w:jc w:val="both"/>
        <w:rPr>
          <w:rFonts w:ascii="Arial" w:hAnsi="Arial" w:cs="Arial"/>
          <w:sz w:val="24"/>
          <w:szCs w:val="24"/>
        </w:rPr>
      </w:pPr>
      <w:r w:rsidRPr="00E507F3">
        <w:rPr>
          <w:rFonts w:ascii="Arial" w:hAnsi="Arial" w:cs="Arial"/>
          <w:sz w:val="24"/>
          <w:szCs w:val="24"/>
        </w:rPr>
        <w:t>Szczegółowo terminy określone zostały w Istotnych Postanowieniach Umowy w § 2 - Załącznik Nr 2 do SWZ.</w:t>
      </w:r>
    </w:p>
    <w:p w14:paraId="7DF983F7" w14:textId="77777777" w:rsidR="009F1121" w:rsidRPr="00A4086A" w:rsidRDefault="007D46D8" w:rsidP="00E507F3">
      <w:pPr>
        <w:pStyle w:val="Nagwek30"/>
        <w:keepNext/>
        <w:keepLines/>
        <w:numPr>
          <w:ilvl w:val="0"/>
          <w:numId w:val="6"/>
        </w:numPr>
        <w:shd w:val="clear" w:color="auto" w:fill="auto"/>
        <w:tabs>
          <w:tab w:val="left" w:pos="875"/>
        </w:tabs>
        <w:spacing w:after="56" w:line="276" w:lineRule="auto"/>
        <w:ind w:left="900" w:right="20" w:hanging="740"/>
        <w:jc w:val="both"/>
        <w:rPr>
          <w:rFonts w:ascii="Arial" w:hAnsi="Arial" w:cs="Arial"/>
          <w:b/>
          <w:bCs/>
          <w:sz w:val="24"/>
          <w:szCs w:val="24"/>
        </w:rPr>
      </w:pPr>
      <w:bookmarkStart w:id="4" w:name="bookmark4"/>
      <w:r w:rsidRPr="00A4086A">
        <w:rPr>
          <w:rFonts w:ascii="Arial" w:hAnsi="Arial" w:cs="Arial"/>
          <w:b/>
          <w:bCs/>
          <w:sz w:val="24"/>
          <w:szCs w:val="24"/>
        </w:rPr>
        <w:t>PROJEKTOWANE POSTANOWIENIA UMOWY W SPRAWIE ZAMÓWIENIA PUBLICZNEGO, KTÓRE ZOSTANĄ WPROWADZONE DO TREŚCI TEJ UMOWY</w:t>
      </w:r>
      <w:bookmarkEnd w:id="4"/>
    </w:p>
    <w:p w14:paraId="684889D9" w14:textId="77777777" w:rsidR="009F1121" w:rsidRPr="00E507F3" w:rsidRDefault="007D46D8" w:rsidP="00E507F3">
      <w:pPr>
        <w:pStyle w:val="Teksttreci0"/>
        <w:numPr>
          <w:ilvl w:val="1"/>
          <w:numId w:val="6"/>
        </w:numPr>
        <w:shd w:val="clear" w:color="auto" w:fill="auto"/>
        <w:tabs>
          <w:tab w:val="left" w:pos="880"/>
        </w:tabs>
        <w:spacing w:before="0" w:after="0" w:line="276" w:lineRule="auto"/>
        <w:ind w:left="900" w:right="20" w:hanging="740"/>
        <w:jc w:val="both"/>
        <w:rPr>
          <w:rFonts w:ascii="Arial" w:hAnsi="Arial" w:cs="Arial"/>
          <w:sz w:val="24"/>
          <w:szCs w:val="24"/>
        </w:rPr>
      </w:pPr>
      <w:r w:rsidRPr="00E507F3">
        <w:rPr>
          <w:rFonts w:ascii="Arial" w:hAnsi="Arial" w:cs="Arial"/>
          <w:sz w:val="24"/>
          <w:szCs w:val="24"/>
        </w:rPr>
        <w:t>Projektowane postanowienia umowy w sprawie zamówienia publicznego, które znajdą się w przyszłej umowie z Wykonawcą, zamieszczone są w Istotnych Postanowieniach Umowy</w:t>
      </w:r>
    </w:p>
    <w:p w14:paraId="41DD320F" w14:textId="77777777" w:rsidR="009F1121" w:rsidRPr="00E507F3" w:rsidRDefault="007D46D8" w:rsidP="00E507F3">
      <w:pPr>
        <w:pStyle w:val="Nagwek20"/>
        <w:keepNext/>
        <w:keepLines/>
        <w:numPr>
          <w:ilvl w:val="0"/>
          <w:numId w:val="7"/>
        </w:numPr>
        <w:shd w:val="clear" w:color="auto" w:fill="auto"/>
        <w:tabs>
          <w:tab w:val="left" w:pos="1620"/>
          <w:tab w:val="left" w:pos="1073"/>
        </w:tabs>
        <w:spacing w:after="291" w:line="276" w:lineRule="auto"/>
        <w:ind w:left="900" w:firstLine="0"/>
        <w:rPr>
          <w:rFonts w:ascii="Arial" w:hAnsi="Arial" w:cs="Arial"/>
          <w:sz w:val="24"/>
          <w:szCs w:val="24"/>
        </w:rPr>
      </w:pPr>
      <w:bookmarkStart w:id="5" w:name="bookmark5"/>
      <w:r w:rsidRPr="00E507F3">
        <w:rPr>
          <w:rFonts w:ascii="Arial" w:hAnsi="Arial" w:cs="Arial"/>
          <w:sz w:val="24"/>
          <w:szCs w:val="24"/>
        </w:rPr>
        <w:t>Załącznik Nr 2 do SWZ.</w:t>
      </w:r>
      <w:bookmarkEnd w:id="5"/>
    </w:p>
    <w:p w14:paraId="5DD63653" w14:textId="77777777" w:rsidR="009F1121" w:rsidRPr="00E507F3" w:rsidRDefault="007D46D8" w:rsidP="00E507F3">
      <w:pPr>
        <w:pStyle w:val="Teksttreci0"/>
        <w:numPr>
          <w:ilvl w:val="1"/>
          <w:numId w:val="6"/>
        </w:numPr>
        <w:shd w:val="clear" w:color="auto" w:fill="auto"/>
        <w:tabs>
          <w:tab w:val="left" w:pos="866"/>
        </w:tabs>
        <w:spacing w:before="0" w:after="308" w:line="276" w:lineRule="auto"/>
        <w:ind w:left="900" w:hanging="740"/>
        <w:jc w:val="both"/>
        <w:rPr>
          <w:rFonts w:ascii="Arial" w:hAnsi="Arial" w:cs="Arial"/>
          <w:sz w:val="24"/>
          <w:szCs w:val="24"/>
        </w:rPr>
      </w:pPr>
      <w:r w:rsidRPr="00E507F3">
        <w:rPr>
          <w:rFonts w:ascii="Arial" w:hAnsi="Arial" w:cs="Arial"/>
          <w:sz w:val="24"/>
          <w:szCs w:val="24"/>
        </w:rPr>
        <w:t>Wszystkie rozliczenia związane z niniejszym zamówieniem będą prowadzone w PLN.</w:t>
      </w:r>
    </w:p>
    <w:p w14:paraId="7DEEF5ED" w14:textId="77777777" w:rsidR="009F1121" w:rsidRPr="00E507F3" w:rsidRDefault="007D46D8" w:rsidP="00E507F3">
      <w:pPr>
        <w:pStyle w:val="Nagwek30"/>
        <w:keepNext/>
        <w:keepLines/>
        <w:numPr>
          <w:ilvl w:val="1"/>
          <w:numId w:val="6"/>
        </w:numPr>
        <w:shd w:val="clear" w:color="auto" w:fill="auto"/>
        <w:tabs>
          <w:tab w:val="left" w:pos="587"/>
        </w:tabs>
        <w:spacing w:after="251" w:line="276" w:lineRule="auto"/>
        <w:ind w:left="900" w:hanging="740"/>
        <w:jc w:val="both"/>
        <w:rPr>
          <w:rFonts w:ascii="Arial" w:hAnsi="Arial" w:cs="Arial"/>
          <w:sz w:val="24"/>
          <w:szCs w:val="24"/>
        </w:rPr>
      </w:pPr>
      <w:bookmarkStart w:id="6" w:name="bookmark6"/>
      <w:r w:rsidRPr="00A4086A">
        <w:rPr>
          <w:rFonts w:ascii="Arial" w:hAnsi="Arial" w:cs="Arial"/>
          <w:b/>
          <w:bCs/>
          <w:sz w:val="24"/>
          <w:szCs w:val="24"/>
        </w:rPr>
        <w:t>Informacje dotyczące zabezpieczenia należytego wykonania umowy</w:t>
      </w:r>
      <w:bookmarkEnd w:id="6"/>
    </w:p>
    <w:p w14:paraId="535D74E4" w14:textId="77777777" w:rsidR="009F1121" w:rsidRPr="00E507F3" w:rsidRDefault="007D46D8" w:rsidP="00E507F3">
      <w:pPr>
        <w:pStyle w:val="Teksttreci0"/>
        <w:numPr>
          <w:ilvl w:val="2"/>
          <w:numId w:val="6"/>
        </w:numPr>
        <w:shd w:val="clear" w:color="auto" w:fill="auto"/>
        <w:tabs>
          <w:tab w:val="left" w:pos="861"/>
        </w:tabs>
        <w:spacing w:before="0" w:after="240" w:line="276" w:lineRule="auto"/>
        <w:ind w:left="900" w:right="20" w:hanging="740"/>
        <w:jc w:val="both"/>
        <w:rPr>
          <w:rFonts w:ascii="Arial" w:hAnsi="Arial" w:cs="Arial"/>
          <w:sz w:val="24"/>
          <w:szCs w:val="24"/>
        </w:rPr>
      </w:pPr>
      <w:r w:rsidRPr="00E507F3">
        <w:rPr>
          <w:rFonts w:ascii="Arial" w:hAnsi="Arial" w:cs="Arial"/>
          <w:sz w:val="24"/>
          <w:szCs w:val="24"/>
        </w:rPr>
        <w:t xml:space="preserve">Zamawiający będzie wymagał od Wykonawcy, który złoży najkorzystniejszą </w:t>
      </w:r>
      <w:r w:rsidRPr="00E507F3">
        <w:rPr>
          <w:rFonts w:ascii="Arial" w:hAnsi="Arial" w:cs="Arial"/>
          <w:sz w:val="24"/>
          <w:szCs w:val="24"/>
        </w:rPr>
        <w:lastRenderedPageBreak/>
        <w:t xml:space="preserve">ofertę wniesienia przed podpisaniem umowy lub najpóźniej w dniu jej podpisywania, zabezpieczenia należytego wykonania umowy w wysokości </w:t>
      </w:r>
      <w:r w:rsidRPr="00A4086A">
        <w:rPr>
          <w:rFonts w:ascii="Arial" w:hAnsi="Arial" w:cs="Arial"/>
          <w:b/>
          <w:bCs/>
          <w:sz w:val="24"/>
          <w:szCs w:val="24"/>
        </w:rPr>
        <w:t>5%</w:t>
      </w:r>
      <w:r w:rsidRPr="00E507F3">
        <w:rPr>
          <w:rFonts w:ascii="Arial" w:hAnsi="Arial" w:cs="Arial"/>
          <w:sz w:val="24"/>
          <w:szCs w:val="24"/>
        </w:rPr>
        <w:t xml:space="preserve"> ceny brutto podanej w ofercie.</w:t>
      </w:r>
    </w:p>
    <w:p w14:paraId="435A28F8" w14:textId="77777777" w:rsidR="009F1121" w:rsidRPr="00E507F3" w:rsidRDefault="007D46D8" w:rsidP="00E507F3">
      <w:pPr>
        <w:pStyle w:val="Teksttreci0"/>
        <w:numPr>
          <w:ilvl w:val="2"/>
          <w:numId w:val="6"/>
        </w:numPr>
        <w:shd w:val="clear" w:color="auto" w:fill="auto"/>
        <w:tabs>
          <w:tab w:val="left" w:pos="861"/>
        </w:tabs>
        <w:spacing w:before="0" w:after="236" w:line="276" w:lineRule="auto"/>
        <w:ind w:left="900" w:right="20" w:hanging="740"/>
        <w:jc w:val="both"/>
        <w:rPr>
          <w:rFonts w:ascii="Arial" w:hAnsi="Arial" w:cs="Arial"/>
          <w:sz w:val="24"/>
          <w:szCs w:val="24"/>
        </w:rPr>
      </w:pPr>
      <w:r w:rsidRPr="00E507F3">
        <w:rPr>
          <w:rFonts w:ascii="Arial" w:hAnsi="Arial" w:cs="Arial"/>
          <w:sz w:val="24"/>
          <w:szCs w:val="24"/>
        </w:rPr>
        <w:t>Zabezpieczenie służy pokryciu roszczeń z tytułu niewykonania lub nienależytego wykonania umowy.</w:t>
      </w:r>
    </w:p>
    <w:p w14:paraId="74E27946" w14:textId="77777777" w:rsidR="009F1121" w:rsidRPr="00E507F3" w:rsidRDefault="007D46D8" w:rsidP="00E507F3">
      <w:pPr>
        <w:pStyle w:val="Teksttreci0"/>
        <w:numPr>
          <w:ilvl w:val="2"/>
          <w:numId w:val="6"/>
        </w:numPr>
        <w:shd w:val="clear" w:color="auto" w:fill="auto"/>
        <w:tabs>
          <w:tab w:val="left" w:pos="861"/>
        </w:tabs>
        <w:spacing w:before="0" w:after="0" w:line="276" w:lineRule="auto"/>
        <w:ind w:left="900" w:right="20" w:hanging="740"/>
        <w:jc w:val="both"/>
        <w:rPr>
          <w:rFonts w:ascii="Arial" w:hAnsi="Arial" w:cs="Arial"/>
          <w:sz w:val="24"/>
          <w:szCs w:val="24"/>
        </w:rPr>
      </w:pPr>
      <w:r w:rsidRPr="00E507F3">
        <w:rPr>
          <w:rFonts w:ascii="Arial" w:hAnsi="Arial" w:cs="Arial"/>
          <w:sz w:val="24"/>
          <w:szCs w:val="24"/>
        </w:rPr>
        <w:t>Zabezpieczenie może być wnoszone, według wyboru Wykonawcy w jednej lub w kilku następujących formach:</w:t>
      </w:r>
    </w:p>
    <w:p w14:paraId="2F5361B3" w14:textId="77777777" w:rsidR="009F1121" w:rsidRPr="00A4086A" w:rsidRDefault="007D46D8" w:rsidP="00E507F3">
      <w:pPr>
        <w:pStyle w:val="Teksttreci0"/>
        <w:numPr>
          <w:ilvl w:val="3"/>
          <w:numId w:val="6"/>
        </w:numPr>
        <w:shd w:val="clear" w:color="auto" w:fill="auto"/>
        <w:tabs>
          <w:tab w:val="left" w:pos="1000"/>
        </w:tabs>
        <w:spacing w:before="0" w:after="248" w:line="276" w:lineRule="auto"/>
        <w:ind w:left="760" w:right="20" w:hanging="480"/>
        <w:jc w:val="both"/>
        <w:rPr>
          <w:rFonts w:ascii="Arial" w:hAnsi="Arial" w:cs="Arial"/>
          <w:b/>
          <w:bCs/>
          <w:sz w:val="24"/>
          <w:szCs w:val="24"/>
        </w:rPr>
      </w:pPr>
      <w:r w:rsidRPr="00E507F3">
        <w:rPr>
          <w:rFonts w:ascii="Arial" w:hAnsi="Arial" w:cs="Arial"/>
          <w:sz w:val="24"/>
          <w:szCs w:val="24"/>
        </w:rPr>
        <w:t xml:space="preserve">pieniądzu - przelewem na rachunek Zamawiającego prowadzony przez </w:t>
      </w:r>
      <w:r w:rsidRPr="00A4086A">
        <w:rPr>
          <w:rFonts w:ascii="Arial" w:hAnsi="Arial" w:cs="Arial"/>
          <w:b/>
          <w:bCs/>
          <w:sz w:val="24"/>
          <w:szCs w:val="24"/>
        </w:rPr>
        <w:t>Bank Spółdzielczy w Karczewie Nr konta 35 8023 0009 2001 0000 0723 0004;</w:t>
      </w:r>
    </w:p>
    <w:p w14:paraId="2CD7DFD4" w14:textId="77777777" w:rsidR="009F1121" w:rsidRPr="00E507F3" w:rsidRDefault="007D46D8" w:rsidP="00E507F3">
      <w:pPr>
        <w:pStyle w:val="Teksttreci0"/>
        <w:numPr>
          <w:ilvl w:val="3"/>
          <w:numId w:val="6"/>
        </w:numPr>
        <w:shd w:val="clear" w:color="auto" w:fill="auto"/>
        <w:tabs>
          <w:tab w:val="left" w:pos="1043"/>
        </w:tabs>
        <w:spacing w:before="0" w:after="287" w:line="276" w:lineRule="auto"/>
        <w:ind w:left="760" w:right="20" w:hanging="480"/>
        <w:jc w:val="both"/>
        <w:rPr>
          <w:rFonts w:ascii="Arial" w:hAnsi="Arial" w:cs="Arial"/>
          <w:sz w:val="24"/>
          <w:szCs w:val="24"/>
        </w:rPr>
      </w:pPr>
      <w:r w:rsidRPr="00E507F3">
        <w:rPr>
          <w:rFonts w:ascii="Arial" w:hAnsi="Arial" w:cs="Arial"/>
          <w:sz w:val="24"/>
          <w:szCs w:val="24"/>
        </w:rPr>
        <w:t>poręczeniach bankowych lub poręczeniach spółdzielczej kasy oszczędnościowo - kredytowej, z tym że zobowiązanie kasy jest zawsze zobowiązaniem pieniężnym;</w:t>
      </w:r>
    </w:p>
    <w:p w14:paraId="70B28CA6" w14:textId="77777777" w:rsidR="009F1121" w:rsidRPr="00E507F3" w:rsidRDefault="007D46D8" w:rsidP="00E507F3">
      <w:pPr>
        <w:pStyle w:val="Teksttreci0"/>
        <w:numPr>
          <w:ilvl w:val="3"/>
          <w:numId w:val="6"/>
        </w:numPr>
        <w:shd w:val="clear" w:color="auto" w:fill="auto"/>
        <w:tabs>
          <w:tab w:val="left" w:pos="966"/>
        </w:tabs>
        <w:spacing w:before="0" w:after="298" w:line="276" w:lineRule="auto"/>
        <w:ind w:left="760" w:hanging="480"/>
        <w:jc w:val="both"/>
        <w:rPr>
          <w:rFonts w:ascii="Arial" w:hAnsi="Arial" w:cs="Arial"/>
          <w:sz w:val="24"/>
          <w:szCs w:val="24"/>
        </w:rPr>
      </w:pPr>
      <w:r w:rsidRPr="00E507F3">
        <w:rPr>
          <w:rFonts w:ascii="Arial" w:hAnsi="Arial" w:cs="Arial"/>
          <w:sz w:val="24"/>
          <w:szCs w:val="24"/>
        </w:rPr>
        <w:t>gwarancjach bankowych;</w:t>
      </w:r>
    </w:p>
    <w:p w14:paraId="0CCAA4D5" w14:textId="77777777" w:rsidR="009F1121" w:rsidRPr="00E507F3" w:rsidRDefault="007D46D8" w:rsidP="00E507F3">
      <w:pPr>
        <w:pStyle w:val="Teksttreci0"/>
        <w:numPr>
          <w:ilvl w:val="3"/>
          <w:numId w:val="6"/>
        </w:numPr>
        <w:shd w:val="clear" w:color="auto" w:fill="auto"/>
        <w:tabs>
          <w:tab w:val="left" w:pos="971"/>
        </w:tabs>
        <w:spacing w:before="0" w:after="251" w:line="276" w:lineRule="auto"/>
        <w:ind w:left="760" w:hanging="480"/>
        <w:jc w:val="both"/>
        <w:rPr>
          <w:rFonts w:ascii="Arial" w:hAnsi="Arial" w:cs="Arial"/>
          <w:sz w:val="24"/>
          <w:szCs w:val="24"/>
        </w:rPr>
      </w:pPr>
      <w:r w:rsidRPr="00E507F3">
        <w:rPr>
          <w:rFonts w:ascii="Arial" w:hAnsi="Arial" w:cs="Arial"/>
          <w:sz w:val="24"/>
          <w:szCs w:val="24"/>
        </w:rPr>
        <w:t>gwarancjach ubezpieczeniowych;</w:t>
      </w:r>
    </w:p>
    <w:p w14:paraId="552241D7" w14:textId="77777777" w:rsidR="009F1121" w:rsidRPr="00E507F3" w:rsidRDefault="007D46D8" w:rsidP="00E507F3">
      <w:pPr>
        <w:pStyle w:val="Teksttreci0"/>
        <w:numPr>
          <w:ilvl w:val="3"/>
          <w:numId w:val="6"/>
        </w:numPr>
        <w:shd w:val="clear" w:color="auto" w:fill="auto"/>
        <w:tabs>
          <w:tab w:val="left" w:pos="1024"/>
        </w:tabs>
        <w:spacing w:before="0" w:after="240" w:line="276" w:lineRule="auto"/>
        <w:ind w:left="760" w:right="20" w:hanging="480"/>
        <w:jc w:val="both"/>
        <w:rPr>
          <w:rFonts w:ascii="Arial" w:hAnsi="Arial" w:cs="Arial"/>
          <w:sz w:val="24"/>
          <w:szCs w:val="24"/>
        </w:rPr>
      </w:pPr>
      <w:r w:rsidRPr="00E507F3">
        <w:rPr>
          <w:rFonts w:ascii="Arial" w:hAnsi="Arial" w:cs="Arial"/>
          <w:sz w:val="24"/>
          <w:szCs w:val="24"/>
        </w:rPr>
        <w:t>poręczeniach udzielanych przez podmioty, o których mowa w art. 6b ust. 5 pkt 2 ustawy z dnia 9 listopada 2000r. o utworzeniu Polskiej Agencji Rozwoju Przedsiębiorczości.</w:t>
      </w:r>
    </w:p>
    <w:p w14:paraId="1E44B35E" w14:textId="77777777" w:rsidR="009F1121" w:rsidRPr="00E507F3" w:rsidRDefault="007D46D8" w:rsidP="00E507F3">
      <w:pPr>
        <w:pStyle w:val="Teksttreci0"/>
        <w:numPr>
          <w:ilvl w:val="2"/>
          <w:numId w:val="6"/>
        </w:numPr>
        <w:shd w:val="clear" w:color="auto" w:fill="auto"/>
        <w:tabs>
          <w:tab w:val="left" w:pos="701"/>
        </w:tabs>
        <w:spacing w:before="0" w:after="287" w:line="276" w:lineRule="auto"/>
        <w:ind w:left="760" w:right="20" w:hanging="760"/>
        <w:jc w:val="both"/>
        <w:rPr>
          <w:rFonts w:ascii="Arial" w:hAnsi="Arial" w:cs="Arial"/>
          <w:sz w:val="24"/>
          <w:szCs w:val="24"/>
        </w:rPr>
      </w:pPr>
      <w:r w:rsidRPr="00E507F3">
        <w:rPr>
          <w:rFonts w:ascii="Arial" w:hAnsi="Arial" w:cs="Arial"/>
          <w:sz w:val="24"/>
          <w:szCs w:val="24"/>
        </w:rPr>
        <w:t>Zabezpieczenie winno zostać wniesione przed zawarciem umowy z zastrzeżeniem, iż zabezpieczenie wnoszone w pieniądzu uznaje się za wniesione, jeżeli pieniądze wpłyną na rachunek Zamawiającego [wskazany w punkcie 7.3.3.1)] przed zawarciem umowy.</w:t>
      </w:r>
    </w:p>
    <w:p w14:paraId="4CA1E3F5" w14:textId="77777777" w:rsidR="009F1121" w:rsidRPr="00E507F3" w:rsidRDefault="007D46D8" w:rsidP="00E507F3">
      <w:pPr>
        <w:pStyle w:val="Teksttreci0"/>
        <w:numPr>
          <w:ilvl w:val="2"/>
          <w:numId w:val="6"/>
        </w:numPr>
        <w:shd w:val="clear" w:color="auto" w:fill="auto"/>
        <w:tabs>
          <w:tab w:val="left" w:pos="701"/>
        </w:tabs>
        <w:spacing w:before="0" w:after="298" w:line="276" w:lineRule="auto"/>
        <w:ind w:left="760" w:hanging="760"/>
        <w:jc w:val="both"/>
        <w:rPr>
          <w:rFonts w:ascii="Arial" w:hAnsi="Arial" w:cs="Arial"/>
          <w:sz w:val="24"/>
          <w:szCs w:val="24"/>
        </w:rPr>
      </w:pPr>
      <w:r w:rsidRPr="00E507F3">
        <w:rPr>
          <w:rFonts w:ascii="Arial" w:hAnsi="Arial" w:cs="Arial"/>
          <w:sz w:val="24"/>
          <w:szCs w:val="24"/>
        </w:rPr>
        <w:t>Zabezpieczenie w formie innej niż pieniądz Wykonawca przekazuje Zamawiającemu:</w:t>
      </w:r>
    </w:p>
    <w:p w14:paraId="79B2FA6D" w14:textId="77777777" w:rsidR="009F1121" w:rsidRPr="00E507F3" w:rsidRDefault="007D46D8" w:rsidP="00E507F3">
      <w:pPr>
        <w:pStyle w:val="Teksttreci0"/>
        <w:numPr>
          <w:ilvl w:val="0"/>
          <w:numId w:val="9"/>
        </w:numPr>
        <w:shd w:val="clear" w:color="auto" w:fill="auto"/>
        <w:tabs>
          <w:tab w:val="left" w:pos="1206"/>
        </w:tabs>
        <w:spacing w:before="0" w:after="0" w:line="276" w:lineRule="auto"/>
        <w:ind w:left="760" w:hanging="480"/>
        <w:jc w:val="both"/>
        <w:rPr>
          <w:rFonts w:ascii="Arial" w:hAnsi="Arial" w:cs="Arial"/>
          <w:sz w:val="24"/>
          <w:szCs w:val="24"/>
        </w:rPr>
      </w:pPr>
      <w:r w:rsidRPr="00E507F3">
        <w:rPr>
          <w:rFonts w:ascii="Arial" w:hAnsi="Arial" w:cs="Arial"/>
          <w:sz w:val="24"/>
          <w:szCs w:val="24"/>
        </w:rPr>
        <w:t>w oryginale w postaci papierowej albo</w:t>
      </w:r>
    </w:p>
    <w:p w14:paraId="623E324A" w14:textId="2F08A54D" w:rsidR="009F1121" w:rsidRPr="00E507F3" w:rsidRDefault="007D46D8" w:rsidP="00E507F3">
      <w:pPr>
        <w:pStyle w:val="Teksttreci0"/>
        <w:numPr>
          <w:ilvl w:val="0"/>
          <w:numId w:val="10"/>
        </w:numPr>
        <w:shd w:val="clear" w:color="auto" w:fill="auto"/>
        <w:tabs>
          <w:tab w:val="left" w:pos="986"/>
        </w:tabs>
        <w:spacing w:before="0" w:after="240" w:line="276" w:lineRule="auto"/>
        <w:ind w:left="760" w:right="600" w:hanging="480"/>
        <w:jc w:val="left"/>
        <w:rPr>
          <w:rFonts w:ascii="Arial" w:hAnsi="Arial" w:cs="Arial"/>
          <w:sz w:val="24"/>
          <w:szCs w:val="24"/>
        </w:rPr>
      </w:pPr>
      <w:r w:rsidRPr="00E507F3">
        <w:rPr>
          <w:rFonts w:ascii="Arial" w:hAnsi="Arial" w:cs="Arial"/>
          <w:sz w:val="24"/>
          <w:szCs w:val="24"/>
        </w:rPr>
        <w:t xml:space="preserve">przekazuje oryginał gwarancji lub poręczenia, w postaci elektronicznej na adres: </w:t>
      </w:r>
      <w:hyperlink r:id="rId10" w:history="1">
        <w:r w:rsidR="00A4086A" w:rsidRPr="00180714">
          <w:rPr>
            <w:rStyle w:val="Hipercze"/>
            <w:rFonts w:ascii="Arial" w:hAnsi="Arial" w:cs="Arial"/>
            <w:sz w:val="24"/>
            <w:szCs w:val="24"/>
            <w:lang w:val="en-US"/>
          </w:rPr>
          <w:t>k.kiljan@karczew.pl</w:t>
        </w:r>
      </w:hyperlink>
    </w:p>
    <w:p w14:paraId="071C231E" w14:textId="77777777" w:rsidR="009F1121" w:rsidRPr="00E507F3" w:rsidRDefault="007D46D8" w:rsidP="00E507F3">
      <w:pPr>
        <w:pStyle w:val="Teksttreci0"/>
        <w:numPr>
          <w:ilvl w:val="2"/>
          <w:numId w:val="6"/>
        </w:numPr>
        <w:shd w:val="clear" w:color="auto" w:fill="auto"/>
        <w:tabs>
          <w:tab w:val="left" w:pos="701"/>
        </w:tabs>
        <w:spacing w:before="0" w:after="240" w:line="276" w:lineRule="auto"/>
        <w:ind w:left="760" w:right="20" w:hanging="760"/>
        <w:jc w:val="both"/>
        <w:rPr>
          <w:rFonts w:ascii="Arial" w:hAnsi="Arial" w:cs="Arial"/>
          <w:sz w:val="24"/>
          <w:szCs w:val="24"/>
        </w:rPr>
      </w:pPr>
      <w:r w:rsidRPr="00E507F3">
        <w:rPr>
          <w:rFonts w:ascii="Arial" w:hAnsi="Arial" w:cs="Arial"/>
          <w:sz w:val="24"/>
          <w:szCs w:val="24"/>
        </w:rPr>
        <w:t xml:space="preserve">W przypadku, gdy zabezpieczenie należytego wykonania umowy, będzie wnoszone w formie innej niż pieniężna, wymaga przedstawienia projektu dokumentu stanowiącego to zabezpieczenie oraz zastrzega sobie prawo do wnoszenia do niego modyfikacji, przed wyznaczonym terminem podpisania umowy (w celu analizy prawnej). Ponadto, dokument musi być ustanowiony zgodnie z prawem polskim i podlegać prawu polskiemu oraz musi zawierać zobowiązanie gwaranta do zapłaty gwarantowanej sumy zabezpieczenia na rzecz </w:t>
      </w:r>
      <w:r w:rsidRPr="00E507F3">
        <w:rPr>
          <w:rFonts w:ascii="Arial" w:hAnsi="Arial" w:cs="Arial"/>
          <w:sz w:val="24"/>
          <w:szCs w:val="24"/>
        </w:rPr>
        <w:lastRenderedPageBreak/>
        <w:t>Zamawiającego bezwarunkowo, nieodwołalnie i na pierwsze pisemne żądanie Zamawiającego, jeżeli zaistnieją przesłanki do zabezpieczenia roszczeń Zamawiającego w stosunku do Wykonawcy.</w:t>
      </w:r>
    </w:p>
    <w:p w14:paraId="5D7BEE65" w14:textId="77777777" w:rsidR="009F1121" w:rsidRPr="00E507F3" w:rsidRDefault="007D46D8" w:rsidP="00E507F3">
      <w:pPr>
        <w:pStyle w:val="Teksttreci0"/>
        <w:numPr>
          <w:ilvl w:val="2"/>
          <w:numId w:val="6"/>
        </w:numPr>
        <w:shd w:val="clear" w:color="auto" w:fill="auto"/>
        <w:tabs>
          <w:tab w:val="left" w:pos="696"/>
        </w:tabs>
        <w:spacing w:before="0" w:after="240" w:line="276" w:lineRule="auto"/>
        <w:ind w:left="760" w:right="20" w:hanging="760"/>
        <w:jc w:val="both"/>
        <w:rPr>
          <w:rFonts w:ascii="Arial" w:hAnsi="Arial" w:cs="Arial"/>
          <w:sz w:val="24"/>
          <w:szCs w:val="24"/>
        </w:rPr>
      </w:pPr>
      <w:r w:rsidRPr="00E507F3">
        <w:rPr>
          <w:rFonts w:ascii="Arial" w:hAnsi="Arial" w:cs="Arial"/>
          <w:sz w:val="24"/>
          <w:szCs w:val="24"/>
        </w:rPr>
        <w:t>Jeżeli zabezpieczenie w formie niepieniężnej wymaga informowania gwaranta lub poręczyciela o zmianach umowy bądź informowania go o zmianach i uzyskiwania jego akceptacji w tym zakresie, Wykonawca jest zobowiązany przed podpisaniem każdego aneksu do umowy przedstawić potwierdzenie akceptacji przez gwaranta lub poręczyciela wprowadzonych zmian, bądź wnieść nowe zabezpieczenie.</w:t>
      </w:r>
    </w:p>
    <w:p w14:paraId="767570E1" w14:textId="7DA91127" w:rsidR="009F1121" w:rsidRDefault="007D46D8" w:rsidP="00E507F3">
      <w:pPr>
        <w:pStyle w:val="Teksttreci0"/>
        <w:numPr>
          <w:ilvl w:val="2"/>
          <w:numId w:val="6"/>
        </w:numPr>
        <w:shd w:val="clear" w:color="auto" w:fill="auto"/>
        <w:tabs>
          <w:tab w:val="left" w:pos="696"/>
        </w:tabs>
        <w:spacing w:before="0" w:after="0" w:line="276" w:lineRule="auto"/>
        <w:ind w:left="760" w:right="20" w:hanging="760"/>
        <w:jc w:val="both"/>
        <w:rPr>
          <w:rFonts w:ascii="Arial" w:hAnsi="Arial" w:cs="Arial"/>
          <w:sz w:val="24"/>
          <w:szCs w:val="24"/>
        </w:rPr>
      </w:pPr>
      <w:r w:rsidRPr="00E507F3">
        <w:rPr>
          <w:rFonts w:ascii="Arial" w:hAnsi="Arial" w:cs="Arial"/>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A03F2DD" w14:textId="77777777" w:rsidR="00A4086A" w:rsidRPr="00E507F3" w:rsidRDefault="00A4086A" w:rsidP="00A4086A">
      <w:pPr>
        <w:pStyle w:val="Teksttreci0"/>
        <w:shd w:val="clear" w:color="auto" w:fill="auto"/>
        <w:tabs>
          <w:tab w:val="left" w:pos="696"/>
        </w:tabs>
        <w:spacing w:before="0" w:after="0" w:line="276" w:lineRule="auto"/>
        <w:ind w:left="760" w:right="20" w:firstLine="0"/>
        <w:jc w:val="both"/>
        <w:rPr>
          <w:rFonts w:ascii="Arial" w:hAnsi="Arial" w:cs="Arial"/>
          <w:sz w:val="24"/>
          <w:szCs w:val="24"/>
        </w:rPr>
      </w:pPr>
    </w:p>
    <w:p w14:paraId="12785FED" w14:textId="77777777" w:rsidR="009F1121" w:rsidRPr="00E507F3" w:rsidRDefault="007D46D8" w:rsidP="00E507F3">
      <w:pPr>
        <w:pStyle w:val="Teksttreci0"/>
        <w:numPr>
          <w:ilvl w:val="2"/>
          <w:numId w:val="6"/>
        </w:numPr>
        <w:shd w:val="clear" w:color="auto" w:fill="auto"/>
        <w:tabs>
          <w:tab w:val="left" w:pos="961"/>
        </w:tabs>
        <w:spacing w:before="0" w:after="240" w:line="276" w:lineRule="auto"/>
        <w:ind w:left="940" w:right="20" w:hanging="680"/>
        <w:jc w:val="both"/>
        <w:rPr>
          <w:rFonts w:ascii="Arial" w:hAnsi="Arial" w:cs="Arial"/>
          <w:sz w:val="24"/>
          <w:szCs w:val="24"/>
        </w:rPr>
      </w:pPr>
      <w:r w:rsidRPr="00E507F3">
        <w:rPr>
          <w:rFonts w:ascii="Arial" w:hAnsi="Arial" w:cs="Arial"/>
          <w:sz w:val="24"/>
          <w:szCs w:val="24"/>
        </w:rPr>
        <w:t>W przypadku wniesienia zabezpieczenia w innej formie niż w pieniądzu Wykonawca jest zobowiązany do jego przedłużenia lub wniesienia nowego zabezpieczenia na pozostały okres najpóźniej na 30 dni przed upływem terminu ważności dotychczasowego zabezpieczenia.</w:t>
      </w:r>
    </w:p>
    <w:p w14:paraId="2F04C810" w14:textId="77777777" w:rsidR="009F1121" w:rsidRPr="00E507F3" w:rsidRDefault="007D46D8" w:rsidP="00E507F3">
      <w:pPr>
        <w:pStyle w:val="Teksttreci0"/>
        <w:numPr>
          <w:ilvl w:val="2"/>
          <w:numId w:val="6"/>
        </w:numPr>
        <w:shd w:val="clear" w:color="auto" w:fill="auto"/>
        <w:tabs>
          <w:tab w:val="left" w:pos="961"/>
        </w:tabs>
        <w:spacing w:before="0" w:after="240" w:line="276" w:lineRule="auto"/>
        <w:ind w:left="940" w:right="20" w:hanging="680"/>
        <w:jc w:val="both"/>
        <w:rPr>
          <w:rFonts w:ascii="Arial" w:hAnsi="Arial" w:cs="Arial"/>
          <w:sz w:val="24"/>
          <w:szCs w:val="24"/>
        </w:rPr>
      </w:pPr>
      <w:r w:rsidRPr="00E507F3">
        <w:rPr>
          <w:rFonts w:ascii="Arial" w:hAnsi="Arial" w:cs="Arial"/>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57BD3CB" w14:textId="77777777" w:rsidR="009F1121" w:rsidRPr="00E507F3" w:rsidRDefault="007D46D8" w:rsidP="00E507F3">
      <w:pPr>
        <w:pStyle w:val="Teksttreci0"/>
        <w:numPr>
          <w:ilvl w:val="2"/>
          <w:numId w:val="6"/>
        </w:numPr>
        <w:shd w:val="clear" w:color="auto" w:fill="auto"/>
        <w:tabs>
          <w:tab w:val="left" w:pos="961"/>
        </w:tabs>
        <w:spacing w:before="0" w:after="240" w:line="276" w:lineRule="auto"/>
        <w:ind w:left="940" w:right="20" w:hanging="680"/>
        <w:jc w:val="both"/>
        <w:rPr>
          <w:rFonts w:ascii="Arial" w:hAnsi="Arial" w:cs="Arial"/>
          <w:sz w:val="24"/>
          <w:szCs w:val="24"/>
        </w:rPr>
      </w:pPr>
      <w:r w:rsidRPr="00E507F3">
        <w:rPr>
          <w:rFonts w:ascii="Arial" w:hAnsi="Arial" w:cs="Arial"/>
          <w:sz w:val="24"/>
          <w:szCs w:val="24"/>
        </w:rPr>
        <w:t>Wypłata, o której mowa w punkcie 7.3.9. następuje nie później niż w ostatnim dniu ważności dotychczasowego zabezpieczenia.</w:t>
      </w:r>
    </w:p>
    <w:p w14:paraId="5A79059C" w14:textId="77777777" w:rsidR="009F1121" w:rsidRPr="00E507F3" w:rsidRDefault="007D46D8" w:rsidP="00E507F3">
      <w:pPr>
        <w:pStyle w:val="Teksttreci0"/>
        <w:numPr>
          <w:ilvl w:val="2"/>
          <w:numId w:val="6"/>
        </w:numPr>
        <w:shd w:val="clear" w:color="auto" w:fill="auto"/>
        <w:tabs>
          <w:tab w:val="left" w:pos="961"/>
        </w:tabs>
        <w:spacing w:before="0" w:after="240" w:line="276" w:lineRule="auto"/>
        <w:ind w:left="940" w:right="20" w:hanging="680"/>
        <w:jc w:val="both"/>
        <w:rPr>
          <w:rFonts w:ascii="Arial" w:hAnsi="Arial" w:cs="Arial"/>
          <w:sz w:val="24"/>
          <w:szCs w:val="24"/>
        </w:rPr>
      </w:pPr>
      <w:r w:rsidRPr="00E507F3">
        <w:rPr>
          <w:rFonts w:ascii="Arial" w:hAnsi="Arial" w:cs="Arial"/>
          <w:sz w:val="24"/>
          <w:szCs w:val="24"/>
        </w:rPr>
        <w:t>W trakcie realizacji umowy za zgodą Zamawiającego, Wykonawca może dokonać zmiany formy zabezpieczenia na jedną lub kilka form, o których mowa w punkcie 7.3.3 Zmiana formy zabezpieczenia jest dokonywana z zachowaniem ciągłości zabezpieczenia i bez zmniejszenia jego wysokości.</w:t>
      </w:r>
    </w:p>
    <w:p w14:paraId="6FD91CF7" w14:textId="77777777" w:rsidR="009F1121" w:rsidRPr="00E507F3" w:rsidRDefault="007D46D8" w:rsidP="00E507F3">
      <w:pPr>
        <w:pStyle w:val="Teksttreci0"/>
        <w:numPr>
          <w:ilvl w:val="2"/>
          <w:numId w:val="6"/>
        </w:numPr>
        <w:shd w:val="clear" w:color="auto" w:fill="auto"/>
        <w:tabs>
          <w:tab w:val="left" w:pos="961"/>
        </w:tabs>
        <w:spacing w:before="0" w:after="236" w:line="276" w:lineRule="auto"/>
        <w:ind w:left="940" w:right="20" w:hanging="680"/>
        <w:jc w:val="both"/>
        <w:rPr>
          <w:rFonts w:ascii="Arial" w:hAnsi="Arial" w:cs="Arial"/>
          <w:sz w:val="24"/>
          <w:szCs w:val="24"/>
        </w:rPr>
      </w:pPr>
      <w:r w:rsidRPr="00E507F3">
        <w:rPr>
          <w:rFonts w:ascii="Arial" w:hAnsi="Arial" w:cs="Arial"/>
          <w:sz w:val="24"/>
          <w:szCs w:val="24"/>
        </w:rPr>
        <w:t xml:space="preserve">W przypadku wnoszenia zabezpieczenia w innej formie niż pieniądz treść dokumentu stanowiącego zabezpieczenie musi być zgodna z art. 453 ust. 1, ust. 2, ust. 3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77393420" w14:textId="77777777" w:rsidR="009F1121" w:rsidRPr="00E507F3" w:rsidRDefault="007D46D8" w:rsidP="00E507F3">
      <w:pPr>
        <w:pStyle w:val="Teksttreci0"/>
        <w:numPr>
          <w:ilvl w:val="2"/>
          <w:numId w:val="6"/>
        </w:numPr>
        <w:shd w:val="clear" w:color="auto" w:fill="auto"/>
        <w:tabs>
          <w:tab w:val="left" w:pos="961"/>
        </w:tabs>
        <w:spacing w:before="0" w:after="248" w:line="276" w:lineRule="auto"/>
        <w:ind w:left="940" w:right="20" w:hanging="680"/>
        <w:jc w:val="both"/>
        <w:rPr>
          <w:rFonts w:ascii="Arial" w:hAnsi="Arial" w:cs="Arial"/>
          <w:sz w:val="24"/>
          <w:szCs w:val="24"/>
        </w:rPr>
      </w:pPr>
      <w:r w:rsidRPr="00E507F3">
        <w:rPr>
          <w:rFonts w:ascii="Arial" w:hAnsi="Arial" w:cs="Arial"/>
          <w:sz w:val="24"/>
          <w:szCs w:val="24"/>
        </w:rPr>
        <w:t>Treść dokumentu stanowiącego zabezpieczenie w zakresie jego zwrotu musi być zgodna z art. 453 ustawy Prawo zamówień publicznych.</w:t>
      </w:r>
    </w:p>
    <w:p w14:paraId="6891AE54" w14:textId="77777777" w:rsidR="009F1121" w:rsidRPr="00CB1625" w:rsidRDefault="007D46D8" w:rsidP="00E507F3">
      <w:pPr>
        <w:pStyle w:val="Nagwek30"/>
        <w:keepNext/>
        <w:keepLines/>
        <w:numPr>
          <w:ilvl w:val="1"/>
          <w:numId w:val="6"/>
        </w:numPr>
        <w:shd w:val="clear" w:color="auto" w:fill="auto"/>
        <w:tabs>
          <w:tab w:val="left" w:pos="678"/>
        </w:tabs>
        <w:spacing w:after="236" w:line="276" w:lineRule="auto"/>
        <w:ind w:left="720" w:right="20" w:hanging="460"/>
        <w:rPr>
          <w:rFonts w:ascii="Arial" w:hAnsi="Arial" w:cs="Arial"/>
          <w:b/>
          <w:bCs/>
          <w:sz w:val="24"/>
          <w:szCs w:val="24"/>
        </w:rPr>
      </w:pPr>
      <w:bookmarkStart w:id="7" w:name="bookmark7"/>
      <w:r w:rsidRPr="00CB1625">
        <w:rPr>
          <w:rFonts w:ascii="Arial" w:hAnsi="Arial" w:cs="Arial"/>
          <w:b/>
          <w:bCs/>
          <w:sz w:val="24"/>
          <w:szCs w:val="24"/>
        </w:rPr>
        <w:lastRenderedPageBreak/>
        <w:t xml:space="preserve">Wymagania w zakresie zatrudnienia osób, o których mowa w art. 95 ust. 1 i ust. 2 ustawy </w:t>
      </w:r>
      <w:proofErr w:type="spellStart"/>
      <w:r w:rsidRPr="00CB1625">
        <w:rPr>
          <w:rFonts w:ascii="Arial" w:hAnsi="Arial" w:cs="Arial"/>
          <w:b/>
          <w:bCs/>
          <w:sz w:val="24"/>
          <w:szCs w:val="24"/>
        </w:rPr>
        <w:t>Pzp</w:t>
      </w:r>
      <w:bookmarkEnd w:id="7"/>
      <w:proofErr w:type="spellEnd"/>
    </w:p>
    <w:p w14:paraId="37D9AC5A" w14:textId="1A23EED5" w:rsidR="009F1121" w:rsidRPr="00E507F3" w:rsidRDefault="007D46D8" w:rsidP="00E507F3">
      <w:pPr>
        <w:pStyle w:val="Teksttreci0"/>
        <w:numPr>
          <w:ilvl w:val="2"/>
          <w:numId w:val="6"/>
        </w:numPr>
        <w:shd w:val="clear" w:color="auto" w:fill="auto"/>
        <w:tabs>
          <w:tab w:val="left" w:pos="826"/>
        </w:tabs>
        <w:spacing w:before="0" w:after="236" w:line="276" w:lineRule="auto"/>
        <w:ind w:left="940" w:right="20" w:hanging="680"/>
        <w:jc w:val="both"/>
        <w:rPr>
          <w:rFonts w:ascii="Arial" w:hAnsi="Arial" w:cs="Arial"/>
          <w:sz w:val="24"/>
          <w:szCs w:val="24"/>
        </w:rPr>
      </w:pPr>
      <w:r w:rsidRPr="00E507F3">
        <w:rPr>
          <w:rFonts w:ascii="Arial" w:hAnsi="Arial" w:cs="Arial"/>
          <w:sz w:val="24"/>
          <w:szCs w:val="24"/>
        </w:rPr>
        <w:t>Zamawiający wymaga zatrudnienia na podstawie stosunku pracy przez Wykonawcę lub podwykonawcę osób które wykonują czynności bezpośrednie związane z wykonywaniem robót, tzw. pracowników fizycznych, tj. osoby wykonujące roboty</w:t>
      </w:r>
      <w:r w:rsidR="00CB1625">
        <w:rPr>
          <w:rFonts w:ascii="Arial" w:hAnsi="Arial" w:cs="Arial"/>
          <w:sz w:val="24"/>
          <w:szCs w:val="24"/>
        </w:rPr>
        <w:t xml:space="preserve"> ziemne, drogowe związane z budową drogi</w:t>
      </w:r>
      <w:r w:rsidRPr="00E507F3">
        <w:rPr>
          <w:rFonts w:ascii="Arial" w:hAnsi="Arial" w:cs="Arial"/>
          <w:sz w:val="24"/>
          <w:szCs w:val="24"/>
        </w:rPr>
        <w:t>.</w:t>
      </w:r>
    </w:p>
    <w:p w14:paraId="34B5B863" w14:textId="77777777" w:rsidR="009F1121" w:rsidRPr="00E507F3" w:rsidRDefault="007D46D8" w:rsidP="00E507F3">
      <w:pPr>
        <w:pStyle w:val="Teksttreci0"/>
        <w:numPr>
          <w:ilvl w:val="2"/>
          <w:numId w:val="6"/>
        </w:numPr>
        <w:shd w:val="clear" w:color="auto" w:fill="auto"/>
        <w:tabs>
          <w:tab w:val="left" w:pos="826"/>
        </w:tabs>
        <w:spacing w:before="0" w:after="244" w:line="276" w:lineRule="auto"/>
        <w:ind w:left="940" w:right="20" w:hanging="680"/>
        <w:jc w:val="both"/>
        <w:rPr>
          <w:rFonts w:ascii="Arial" w:hAnsi="Arial" w:cs="Arial"/>
          <w:sz w:val="24"/>
          <w:szCs w:val="24"/>
        </w:rPr>
      </w:pPr>
      <w:r w:rsidRPr="00E507F3">
        <w:rPr>
          <w:rFonts w:ascii="Arial" w:hAnsi="Arial" w:cs="Arial"/>
          <w:sz w:val="24"/>
          <w:szCs w:val="24"/>
        </w:rPr>
        <w:t>Wymóg nie dotyczy m.in. następujących osób: kierujących budową, dostawców materiałów budowlanych, wykonujących obsługę geodezyjną.</w:t>
      </w:r>
    </w:p>
    <w:p w14:paraId="3A6F7094" w14:textId="77777777" w:rsidR="009F1121" w:rsidRPr="00E507F3" w:rsidRDefault="007D46D8" w:rsidP="00E507F3">
      <w:pPr>
        <w:pStyle w:val="Teksttreci0"/>
        <w:numPr>
          <w:ilvl w:val="2"/>
          <w:numId w:val="6"/>
        </w:numPr>
        <w:shd w:val="clear" w:color="auto" w:fill="auto"/>
        <w:tabs>
          <w:tab w:val="left" w:pos="831"/>
        </w:tabs>
        <w:spacing w:before="0" w:after="240" w:line="276" w:lineRule="auto"/>
        <w:ind w:left="940" w:right="20" w:hanging="680"/>
        <w:jc w:val="both"/>
        <w:rPr>
          <w:rFonts w:ascii="Arial" w:hAnsi="Arial" w:cs="Arial"/>
          <w:sz w:val="24"/>
          <w:szCs w:val="24"/>
        </w:rPr>
      </w:pPr>
      <w:r w:rsidRPr="00E507F3">
        <w:rPr>
          <w:rFonts w:ascii="Arial" w:hAnsi="Arial" w:cs="Arial"/>
          <w:sz w:val="24"/>
          <w:szCs w:val="24"/>
        </w:rPr>
        <w:t xml:space="preserve">Sposób dokumentowania zatrudnienia osób i uprawnienia Zamawiającego w zakresie kontroli spełniania przez Wykonawcę wymagań oraz sankcji z tytułu ich niespełnienia zostały szczegółowo określone w Istotnych Postanowieniach </w:t>
      </w:r>
      <w:r w:rsidRPr="009842D2">
        <w:rPr>
          <w:rFonts w:ascii="Arial" w:hAnsi="Arial" w:cs="Arial"/>
          <w:color w:val="000000" w:themeColor="text1"/>
          <w:sz w:val="24"/>
          <w:szCs w:val="24"/>
        </w:rPr>
        <w:t xml:space="preserve">Umowy [w § 5 i § 11 ust. 1 pkt 5) i pkt 7)] stanowiących </w:t>
      </w:r>
      <w:r w:rsidRPr="00E507F3">
        <w:rPr>
          <w:rFonts w:ascii="Arial" w:hAnsi="Arial" w:cs="Arial"/>
          <w:sz w:val="24"/>
          <w:szCs w:val="24"/>
        </w:rPr>
        <w:t>- Załącznik Nr 2 do SWZ.</w:t>
      </w:r>
    </w:p>
    <w:p w14:paraId="34D4B3C4" w14:textId="5D726C83" w:rsidR="009F1121" w:rsidRDefault="007D46D8" w:rsidP="00CB1625">
      <w:pPr>
        <w:pStyle w:val="Nagwek30"/>
        <w:keepNext/>
        <w:keepLines/>
        <w:numPr>
          <w:ilvl w:val="0"/>
          <w:numId w:val="6"/>
        </w:numPr>
        <w:shd w:val="clear" w:color="auto" w:fill="auto"/>
        <w:tabs>
          <w:tab w:val="left" w:pos="715"/>
        </w:tabs>
        <w:spacing w:after="0" w:line="276" w:lineRule="auto"/>
        <w:ind w:left="720" w:right="20" w:hanging="720"/>
        <w:rPr>
          <w:rFonts w:ascii="Arial" w:hAnsi="Arial" w:cs="Arial"/>
          <w:b/>
          <w:bCs/>
          <w:sz w:val="24"/>
          <w:szCs w:val="24"/>
        </w:rPr>
      </w:pPr>
      <w:bookmarkStart w:id="8" w:name="bookmark8"/>
      <w:r w:rsidRPr="00CB1625">
        <w:rPr>
          <w:rFonts w:ascii="Arial" w:hAnsi="Arial" w:cs="Arial"/>
          <w:b/>
          <w:bCs/>
          <w:sz w:val="24"/>
          <w:szCs w:val="24"/>
        </w:rPr>
        <w:t>INFORMACJA O ŚRODKACH KOMUNIKACJI ELEKTRONICZNEJ, PRZY UŻYCIU KTÓRYCH ZAMAWIAJĄCY BĘDZIE KOMUNIKOWAŁ SIĘ Z WYKONAWCAMI, ORAZ INFORMACJE</w:t>
      </w:r>
      <w:bookmarkStart w:id="9" w:name="bookmark9"/>
      <w:bookmarkEnd w:id="8"/>
      <w:r w:rsidR="00CB1625">
        <w:rPr>
          <w:rFonts w:ascii="Arial" w:hAnsi="Arial" w:cs="Arial"/>
          <w:b/>
          <w:bCs/>
          <w:sz w:val="24"/>
          <w:szCs w:val="24"/>
        </w:rPr>
        <w:t xml:space="preserve"> O </w:t>
      </w:r>
      <w:r w:rsidRPr="00CB1625">
        <w:rPr>
          <w:rFonts w:ascii="Arial" w:hAnsi="Arial" w:cs="Arial"/>
          <w:b/>
          <w:bCs/>
          <w:sz w:val="24"/>
          <w:szCs w:val="24"/>
        </w:rPr>
        <w:t>WYMAGANIACH TECHNICZNYCH I ORGANIZACYJNYCH SPORZĄDZANIA, WYSYŁANIA</w:t>
      </w:r>
      <w:bookmarkStart w:id="10" w:name="bookmark10"/>
      <w:bookmarkEnd w:id="9"/>
      <w:r w:rsidR="00CB1625">
        <w:rPr>
          <w:rFonts w:ascii="Arial" w:hAnsi="Arial" w:cs="Arial"/>
          <w:b/>
          <w:bCs/>
          <w:sz w:val="24"/>
          <w:szCs w:val="24"/>
        </w:rPr>
        <w:t xml:space="preserve"> i </w:t>
      </w:r>
      <w:r w:rsidRPr="00CB1625">
        <w:rPr>
          <w:rFonts w:ascii="Arial" w:hAnsi="Arial" w:cs="Arial"/>
          <w:b/>
          <w:bCs/>
          <w:sz w:val="24"/>
          <w:szCs w:val="24"/>
        </w:rPr>
        <w:t>ODBIERANIA KORESPONDENCJI ELEKTRONICZNEJ</w:t>
      </w:r>
      <w:bookmarkEnd w:id="10"/>
    </w:p>
    <w:p w14:paraId="09B9BCE7" w14:textId="77777777" w:rsidR="00CB1625" w:rsidRPr="00CB1625" w:rsidRDefault="00CB1625" w:rsidP="00CB1625">
      <w:pPr>
        <w:pStyle w:val="Nagwek30"/>
        <w:keepNext/>
        <w:keepLines/>
        <w:shd w:val="clear" w:color="auto" w:fill="auto"/>
        <w:tabs>
          <w:tab w:val="left" w:pos="715"/>
        </w:tabs>
        <w:spacing w:after="0" w:line="276" w:lineRule="auto"/>
        <w:ind w:left="720" w:right="20" w:firstLine="0"/>
        <w:rPr>
          <w:rFonts w:ascii="Arial" w:hAnsi="Arial" w:cs="Arial"/>
          <w:b/>
          <w:bCs/>
          <w:sz w:val="24"/>
          <w:szCs w:val="24"/>
        </w:rPr>
      </w:pPr>
    </w:p>
    <w:p w14:paraId="5F01437D" w14:textId="77777777" w:rsidR="009F1121" w:rsidRPr="00E507F3" w:rsidRDefault="007D46D8" w:rsidP="00E507F3">
      <w:pPr>
        <w:pStyle w:val="Nagwek30"/>
        <w:keepNext/>
        <w:keepLines/>
        <w:numPr>
          <w:ilvl w:val="0"/>
          <w:numId w:val="12"/>
        </w:numPr>
        <w:shd w:val="clear" w:color="auto" w:fill="auto"/>
        <w:tabs>
          <w:tab w:val="left" w:pos="975"/>
        </w:tabs>
        <w:spacing w:after="0" w:line="276" w:lineRule="auto"/>
        <w:ind w:left="940" w:hanging="680"/>
        <w:jc w:val="both"/>
        <w:rPr>
          <w:rFonts w:ascii="Arial" w:hAnsi="Arial" w:cs="Arial"/>
          <w:sz w:val="24"/>
          <w:szCs w:val="24"/>
        </w:rPr>
      </w:pPr>
      <w:bookmarkStart w:id="11" w:name="bookmark11"/>
      <w:r w:rsidRPr="00E507F3">
        <w:rPr>
          <w:rFonts w:ascii="Arial" w:hAnsi="Arial" w:cs="Arial"/>
          <w:sz w:val="24"/>
          <w:szCs w:val="24"/>
        </w:rPr>
        <w:t>Informacje ogólne:</w:t>
      </w:r>
      <w:bookmarkEnd w:id="11"/>
    </w:p>
    <w:p w14:paraId="4E86F1B8" w14:textId="0E06C8BA" w:rsidR="009F1121" w:rsidRPr="00E507F3" w:rsidRDefault="007D46D8" w:rsidP="00E507F3">
      <w:pPr>
        <w:pStyle w:val="Teksttreci0"/>
        <w:numPr>
          <w:ilvl w:val="0"/>
          <w:numId w:val="13"/>
        </w:numPr>
        <w:shd w:val="clear" w:color="auto" w:fill="auto"/>
        <w:tabs>
          <w:tab w:val="left" w:pos="989"/>
        </w:tabs>
        <w:spacing w:before="0" w:after="240" w:line="276" w:lineRule="auto"/>
        <w:ind w:left="1000" w:right="20" w:hanging="1000"/>
        <w:jc w:val="both"/>
        <w:rPr>
          <w:rFonts w:ascii="Arial" w:hAnsi="Arial" w:cs="Arial"/>
          <w:sz w:val="24"/>
          <w:szCs w:val="24"/>
        </w:rPr>
      </w:pPr>
      <w:r w:rsidRPr="00E507F3">
        <w:rPr>
          <w:rFonts w:ascii="Arial" w:hAnsi="Arial" w:cs="Arial"/>
          <w:sz w:val="24"/>
          <w:szCs w:val="24"/>
        </w:rPr>
        <w:t xml:space="preserve">W postępowaniu o udzielenie zamówienia komunikacja między Zamawiającym, a Wykonawcami odbywa się przy użyciu </w:t>
      </w:r>
      <w:proofErr w:type="spellStart"/>
      <w:r w:rsidRPr="00E507F3">
        <w:rPr>
          <w:rFonts w:ascii="Arial" w:hAnsi="Arial" w:cs="Arial"/>
          <w:sz w:val="24"/>
          <w:szCs w:val="24"/>
        </w:rPr>
        <w:t>miniPortalu</w:t>
      </w:r>
      <w:proofErr w:type="spellEnd"/>
      <w:r w:rsidRPr="00E507F3">
        <w:rPr>
          <w:rFonts w:ascii="Arial" w:hAnsi="Arial" w:cs="Arial"/>
          <w:sz w:val="24"/>
          <w:szCs w:val="24"/>
        </w:rPr>
        <w:t xml:space="preserve">, który jest dostępny pod adresem: </w:t>
      </w:r>
      <w:hyperlink r:id="rId11" w:history="1">
        <w:r w:rsidRPr="00E507F3">
          <w:rPr>
            <w:rStyle w:val="Hipercze"/>
            <w:rFonts w:ascii="Arial" w:hAnsi="Arial" w:cs="Arial"/>
            <w:sz w:val="24"/>
            <w:szCs w:val="24"/>
            <w:lang w:val="en-US"/>
          </w:rPr>
          <w:t>https://miniPortal.uzp.gov.pl/</w:t>
        </w:r>
      </w:hyperlink>
      <w:r w:rsidRPr="00E507F3">
        <w:rPr>
          <w:rFonts w:ascii="Arial" w:hAnsi="Arial" w:cs="Arial"/>
          <w:sz w:val="24"/>
          <w:szCs w:val="24"/>
          <w:lang w:val="en-US"/>
        </w:rPr>
        <w:t xml:space="preserve">, </w:t>
      </w:r>
      <w:proofErr w:type="spellStart"/>
      <w:r w:rsidRPr="00E507F3">
        <w:rPr>
          <w:rFonts w:ascii="Arial" w:hAnsi="Arial" w:cs="Arial"/>
          <w:sz w:val="24"/>
          <w:szCs w:val="24"/>
        </w:rPr>
        <w:t>ePUAPu</w:t>
      </w:r>
      <w:proofErr w:type="spellEnd"/>
      <w:r w:rsidRPr="00E507F3">
        <w:rPr>
          <w:rFonts w:ascii="Arial" w:hAnsi="Arial" w:cs="Arial"/>
          <w:sz w:val="24"/>
          <w:szCs w:val="24"/>
        </w:rPr>
        <w:t xml:space="preserve">, dostępnego pod adresem </w:t>
      </w:r>
      <w:hyperlink r:id="rId12" w:history="1">
        <w:r w:rsidRPr="00E507F3">
          <w:rPr>
            <w:rStyle w:val="Hipercze"/>
            <w:rFonts w:ascii="Arial" w:hAnsi="Arial" w:cs="Arial"/>
            <w:sz w:val="24"/>
            <w:szCs w:val="24"/>
            <w:lang w:val="en-US"/>
          </w:rPr>
          <w:t xml:space="preserve">https://epuap.gov.pl/wps/portal </w:t>
        </w:r>
      </w:hyperlink>
      <w:r w:rsidRPr="00E507F3">
        <w:rPr>
          <w:rFonts w:ascii="Arial" w:hAnsi="Arial" w:cs="Arial"/>
          <w:sz w:val="24"/>
          <w:szCs w:val="24"/>
        </w:rPr>
        <w:t xml:space="preserve">(Elektroniczna Skrzynka Podawcza - nazwa - Urząd Miejski w Karczewie) </w:t>
      </w:r>
      <w:r w:rsidRPr="00E507F3">
        <w:rPr>
          <w:rStyle w:val="Teksttreci3"/>
          <w:rFonts w:ascii="Arial" w:hAnsi="Arial" w:cs="Arial"/>
          <w:sz w:val="24"/>
          <w:szCs w:val="24"/>
        </w:rPr>
        <w:t>oraz</w:t>
      </w:r>
      <w:r w:rsidRPr="00E507F3">
        <w:rPr>
          <w:rFonts w:ascii="Arial" w:hAnsi="Arial" w:cs="Arial"/>
          <w:sz w:val="24"/>
          <w:szCs w:val="24"/>
        </w:rPr>
        <w:t xml:space="preserve"> poczty elektronicznej: e-mail:</w:t>
      </w:r>
      <w:hyperlink r:id="rId13" w:history="1">
        <w:r w:rsidR="00C4417F" w:rsidRPr="00180714">
          <w:rPr>
            <w:rStyle w:val="Hipercze"/>
            <w:rFonts w:ascii="Arial" w:hAnsi="Arial" w:cs="Arial"/>
            <w:sz w:val="24"/>
            <w:szCs w:val="24"/>
          </w:rPr>
          <w:t xml:space="preserve"> </w:t>
        </w:r>
        <w:r w:rsidR="00C4417F" w:rsidRPr="00180714">
          <w:rPr>
            <w:rStyle w:val="Hipercze"/>
            <w:rFonts w:ascii="Arial" w:hAnsi="Arial" w:cs="Arial"/>
            <w:sz w:val="24"/>
            <w:szCs w:val="24"/>
            <w:lang w:val="en-US"/>
          </w:rPr>
          <w:t>k.kiljan@karczew.pl</w:t>
        </w:r>
      </w:hyperlink>
    </w:p>
    <w:p w14:paraId="29F3FB7C" w14:textId="77777777" w:rsidR="009F1121" w:rsidRPr="00E507F3" w:rsidRDefault="007D46D8" w:rsidP="00E507F3">
      <w:pPr>
        <w:pStyle w:val="Teksttreci0"/>
        <w:numPr>
          <w:ilvl w:val="0"/>
          <w:numId w:val="13"/>
        </w:numPr>
        <w:shd w:val="clear" w:color="auto" w:fill="auto"/>
        <w:tabs>
          <w:tab w:val="left" w:pos="989"/>
        </w:tabs>
        <w:spacing w:before="0" w:after="240" w:line="276" w:lineRule="auto"/>
        <w:ind w:left="1000" w:right="20" w:hanging="1000"/>
        <w:jc w:val="both"/>
        <w:rPr>
          <w:rFonts w:ascii="Arial" w:hAnsi="Arial" w:cs="Arial"/>
          <w:sz w:val="24"/>
          <w:szCs w:val="24"/>
        </w:rPr>
      </w:pPr>
      <w:r w:rsidRPr="00E507F3">
        <w:rPr>
          <w:rFonts w:ascii="Arial" w:hAnsi="Arial" w:cs="Arial"/>
          <w:sz w:val="24"/>
          <w:szCs w:val="24"/>
        </w:rPr>
        <w:t xml:space="preserve">Wykonawca zamierzający wziąć udział w postępowaniu o udzielenie zamówienia publicznego musi posiadać konto na </w:t>
      </w:r>
      <w:proofErr w:type="spellStart"/>
      <w:r w:rsidRPr="00E507F3">
        <w:rPr>
          <w:rFonts w:ascii="Arial" w:hAnsi="Arial" w:cs="Arial"/>
          <w:sz w:val="24"/>
          <w:szCs w:val="24"/>
        </w:rPr>
        <w:t>ePUAP</w:t>
      </w:r>
      <w:proofErr w:type="spellEnd"/>
      <w:r w:rsidRPr="00E507F3">
        <w:rPr>
          <w:rFonts w:ascii="Arial" w:hAnsi="Arial" w:cs="Arial"/>
          <w:sz w:val="24"/>
          <w:szCs w:val="24"/>
        </w:rPr>
        <w:t xml:space="preserve">. Wykonawca posiadający konto na </w:t>
      </w:r>
      <w:proofErr w:type="spellStart"/>
      <w:r w:rsidRPr="00E507F3">
        <w:rPr>
          <w:rFonts w:ascii="Arial" w:hAnsi="Arial" w:cs="Arial"/>
          <w:sz w:val="24"/>
          <w:szCs w:val="24"/>
        </w:rPr>
        <w:t>ePUAP</w:t>
      </w:r>
      <w:proofErr w:type="spellEnd"/>
      <w:r w:rsidRPr="00E507F3">
        <w:rPr>
          <w:rFonts w:ascii="Arial" w:hAnsi="Arial" w:cs="Arial"/>
          <w:sz w:val="24"/>
          <w:szCs w:val="24"/>
        </w:rPr>
        <w:t xml:space="preserve"> ma dostęp do następujących formularzy: </w:t>
      </w:r>
      <w:r w:rsidRPr="00E507F3">
        <w:rPr>
          <w:rStyle w:val="TeksttreciPogrubienieKursywa"/>
          <w:rFonts w:ascii="Arial" w:hAnsi="Arial" w:cs="Arial"/>
          <w:sz w:val="24"/>
          <w:szCs w:val="24"/>
        </w:rPr>
        <w:t>„Formularz do złożenia, zmiany, wycofania oferty lub wniosku"</w:t>
      </w:r>
      <w:r w:rsidRPr="00E507F3">
        <w:rPr>
          <w:rFonts w:ascii="Arial" w:hAnsi="Arial" w:cs="Arial"/>
          <w:sz w:val="24"/>
          <w:szCs w:val="24"/>
        </w:rPr>
        <w:t xml:space="preserve"> oraz do </w:t>
      </w:r>
      <w:r w:rsidRPr="00E507F3">
        <w:rPr>
          <w:rStyle w:val="TeksttreciPogrubienieKursywa"/>
          <w:rFonts w:ascii="Arial" w:hAnsi="Arial" w:cs="Arial"/>
          <w:sz w:val="24"/>
          <w:szCs w:val="24"/>
        </w:rPr>
        <w:t>„Formularza do komunikacji".</w:t>
      </w:r>
    </w:p>
    <w:p w14:paraId="10037D25" w14:textId="77777777" w:rsidR="009F1121" w:rsidRPr="00E507F3" w:rsidRDefault="007D46D8" w:rsidP="00E507F3">
      <w:pPr>
        <w:pStyle w:val="Teksttreci0"/>
        <w:numPr>
          <w:ilvl w:val="0"/>
          <w:numId w:val="13"/>
        </w:numPr>
        <w:shd w:val="clear" w:color="auto" w:fill="auto"/>
        <w:tabs>
          <w:tab w:val="left" w:pos="989"/>
        </w:tabs>
        <w:spacing w:before="0" w:after="240" w:line="276" w:lineRule="auto"/>
        <w:ind w:left="1000" w:right="20" w:hanging="1000"/>
        <w:jc w:val="both"/>
        <w:rPr>
          <w:rFonts w:ascii="Arial" w:hAnsi="Arial" w:cs="Arial"/>
          <w:sz w:val="24"/>
          <w:szCs w:val="24"/>
        </w:rPr>
      </w:pPr>
      <w:r w:rsidRPr="00E507F3">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w:t>
      </w:r>
      <w:r w:rsidRPr="00E507F3">
        <w:rPr>
          <w:rStyle w:val="TeksttreciPogrubienieKursywa"/>
          <w:rFonts w:ascii="Arial" w:hAnsi="Arial" w:cs="Arial"/>
          <w:sz w:val="24"/>
          <w:szCs w:val="24"/>
        </w:rPr>
        <w:t xml:space="preserve">Regulaminie korzystania z systemu </w:t>
      </w:r>
      <w:proofErr w:type="spellStart"/>
      <w:r w:rsidRPr="00E507F3">
        <w:rPr>
          <w:rStyle w:val="TeksttreciPogrubienieKursywa"/>
          <w:rFonts w:ascii="Arial" w:hAnsi="Arial" w:cs="Arial"/>
          <w:sz w:val="24"/>
          <w:szCs w:val="24"/>
        </w:rPr>
        <w:t>miniPortal</w:t>
      </w:r>
      <w:proofErr w:type="spellEnd"/>
      <w:r w:rsidRPr="00E507F3">
        <w:rPr>
          <w:rFonts w:ascii="Arial" w:hAnsi="Arial" w:cs="Arial"/>
          <w:sz w:val="24"/>
          <w:szCs w:val="24"/>
        </w:rPr>
        <w:t xml:space="preserve"> oraz Warunkach korzystania z elektronicznej platformy usług administracji publicznej (</w:t>
      </w:r>
      <w:proofErr w:type="spellStart"/>
      <w:r w:rsidRPr="00E507F3">
        <w:rPr>
          <w:rFonts w:ascii="Arial" w:hAnsi="Arial" w:cs="Arial"/>
          <w:sz w:val="24"/>
          <w:szCs w:val="24"/>
        </w:rPr>
        <w:t>ePUAP</w:t>
      </w:r>
      <w:proofErr w:type="spellEnd"/>
      <w:r w:rsidRPr="00E507F3">
        <w:rPr>
          <w:rFonts w:ascii="Arial" w:hAnsi="Arial" w:cs="Arial"/>
          <w:sz w:val="24"/>
          <w:szCs w:val="24"/>
        </w:rPr>
        <w:t>).</w:t>
      </w:r>
    </w:p>
    <w:p w14:paraId="116658E3" w14:textId="6C57F244" w:rsidR="009F1121" w:rsidRPr="00C4417F" w:rsidRDefault="007D46D8" w:rsidP="00C4417F">
      <w:pPr>
        <w:pStyle w:val="Teksttreci0"/>
        <w:numPr>
          <w:ilvl w:val="0"/>
          <w:numId w:val="13"/>
        </w:numPr>
        <w:shd w:val="clear" w:color="auto" w:fill="auto"/>
        <w:tabs>
          <w:tab w:val="left" w:pos="1003"/>
          <w:tab w:val="left" w:pos="1072"/>
        </w:tabs>
        <w:spacing w:before="0" w:after="0" w:line="276" w:lineRule="auto"/>
        <w:ind w:left="1000" w:right="20" w:hanging="1000"/>
        <w:jc w:val="both"/>
        <w:rPr>
          <w:rFonts w:ascii="Arial" w:hAnsi="Arial" w:cs="Arial"/>
          <w:sz w:val="24"/>
          <w:szCs w:val="24"/>
        </w:rPr>
      </w:pPr>
      <w:r w:rsidRPr="00E507F3">
        <w:rPr>
          <w:rFonts w:ascii="Arial" w:hAnsi="Arial" w:cs="Arial"/>
          <w:sz w:val="24"/>
          <w:szCs w:val="24"/>
        </w:rPr>
        <w:lastRenderedPageBreak/>
        <w:t>Maksymalny rozmiar plików przesyłanych za pośrednictwem dedykowanych formu</w:t>
      </w:r>
      <w:r w:rsidRPr="00E507F3">
        <w:rPr>
          <w:rFonts w:ascii="Arial" w:hAnsi="Arial" w:cs="Arial"/>
          <w:sz w:val="24"/>
          <w:szCs w:val="24"/>
        </w:rPr>
        <w:softHyphen/>
        <w:t xml:space="preserve">larzy do: </w:t>
      </w:r>
      <w:r w:rsidRPr="00E507F3">
        <w:rPr>
          <w:rStyle w:val="TeksttreciPogrubienieKursywa"/>
          <w:rFonts w:ascii="Arial" w:hAnsi="Arial" w:cs="Arial"/>
          <w:sz w:val="24"/>
          <w:szCs w:val="24"/>
        </w:rPr>
        <w:t>„Formularz do złożenia, zmiany, wycofania oferty lub wniosku"</w:t>
      </w:r>
      <w:bookmarkStart w:id="12" w:name="bookmark12"/>
      <w:r w:rsidR="00C4417F">
        <w:rPr>
          <w:rStyle w:val="TeksttreciPogrubienieKursywa"/>
          <w:rFonts w:ascii="Arial" w:hAnsi="Arial" w:cs="Arial"/>
          <w:sz w:val="24"/>
          <w:szCs w:val="24"/>
        </w:rPr>
        <w:t xml:space="preserve"> i </w:t>
      </w:r>
      <w:r w:rsidRPr="00C4417F">
        <w:rPr>
          <w:rFonts w:ascii="Arial" w:hAnsi="Arial" w:cs="Arial"/>
          <w:sz w:val="24"/>
          <w:szCs w:val="24"/>
        </w:rPr>
        <w:t>„</w:t>
      </w:r>
      <w:r w:rsidRPr="00C4417F">
        <w:rPr>
          <w:rFonts w:ascii="Arial" w:hAnsi="Arial" w:cs="Arial"/>
          <w:b/>
          <w:bCs/>
          <w:i/>
          <w:iCs/>
          <w:sz w:val="24"/>
          <w:szCs w:val="24"/>
        </w:rPr>
        <w:t>Formularza do komunikacji"</w:t>
      </w:r>
      <w:r w:rsidRPr="00C4417F">
        <w:rPr>
          <w:rStyle w:val="Nagwek22BezpogrubieniaBezkursywy"/>
          <w:rFonts w:ascii="Arial" w:hAnsi="Arial" w:cs="Arial"/>
          <w:sz w:val="24"/>
          <w:szCs w:val="24"/>
        </w:rPr>
        <w:t xml:space="preserve"> </w:t>
      </w:r>
      <w:r w:rsidRPr="00C4417F">
        <w:rPr>
          <w:rStyle w:val="Nagwek22BezpogrubieniaBezkursywy"/>
          <w:rFonts w:ascii="Arial" w:hAnsi="Arial" w:cs="Arial"/>
          <w:b w:val="0"/>
          <w:bCs w:val="0"/>
          <w:i w:val="0"/>
          <w:iCs w:val="0"/>
          <w:sz w:val="24"/>
          <w:szCs w:val="24"/>
        </w:rPr>
        <w:t xml:space="preserve">wynosi </w:t>
      </w:r>
      <w:r w:rsidRPr="00C4417F">
        <w:rPr>
          <w:rStyle w:val="Nagwek22BezpogrubieniaBezkursywy"/>
          <w:rFonts w:ascii="Arial" w:hAnsi="Arial" w:cs="Arial"/>
          <w:sz w:val="24"/>
          <w:szCs w:val="24"/>
        </w:rPr>
        <w:t>150 MB.</w:t>
      </w:r>
      <w:bookmarkEnd w:id="12"/>
    </w:p>
    <w:p w14:paraId="1E6CC06D" w14:textId="77777777" w:rsidR="009F1121" w:rsidRPr="00E507F3" w:rsidRDefault="007D46D8" w:rsidP="00E507F3">
      <w:pPr>
        <w:pStyle w:val="Teksttreci0"/>
        <w:numPr>
          <w:ilvl w:val="0"/>
          <w:numId w:val="13"/>
        </w:numPr>
        <w:shd w:val="clear" w:color="auto" w:fill="auto"/>
        <w:tabs>
          <w:tab w:val="left" w:pos="989"/>
        </w:tabs>
        <w:spacing w:before="0" w:after="240" w:line="276" w:lineRule="auto"/>
        <w:ind w:left="1000" w:right="20" w:hanging="1000"/>
        <w:jc w:val="both"/>
        <w:rPr>
          <w:rFonts w:ascii="Arial" w:hAnsi="Arial" w:cs="Arial"/>
          <w:sz w:val="24"/>
          <w:szCs w:val="24"/>
        </w:rPr>
      </w:pPr>
      <w:r w:rsidRPr="00E507F3">
        <w:rPr>
          <w:rFonts w:ascii="Arial" w:hAnsi="Arial" w:cs="Arial"/>
          <w:sz w:val="24"/>
          <w:szCs w:val="24"/>
        </w:rPr>
        <w:t xml:space="preserve">Za datę przekazania oferty, oświadczenia, o którym mowa w art. 125 ust. 1 ustawy </w:t>
      </w:r>
      <w:proofErr w:type="spellStart"/>
      <w:r w:rsidRPr="00E507F3">
        <w:rPr>
          <w:rFonts w:ascii="Arial" w:hAnsi="Arial" w:cs="Arial"/>
          <w:sz w:val="24"/>
          <w:szCs w:val="24"/>
        </w:rPr>
        <w:t>Pzp</w:t>
      </w:r>
      <w:proofErr w:type="spellEnd"/>
      <w:r w:rsidRPr="00E507F3">
        <w:rPr>
          <w:rFonts w:ascii="Arial" w:hAnsi="Arial" w:cs="Arial"/>
          <w:sz w:val="24"/>
          <w:szCs w:val="24"/>
        </w:rPr>
        <w:t>, podmiotowych środków dowodowych, przedmiotowych środków dowodowych oraz innych informacji, oświadczeń lub dokumentów, przekazywanych w postępowa</w:t>
      </w:r>
      <w:r w:rsidRPr="00E507F3">
        <w:rPr>
          <w:rFonts w:ascii="Arial" w:hAnsi="Arial" w:cs="Arial"/>
          <w:sz w:val="24"/>
          <w:szCs w:val="24"/>
        </w:rPr>
        <w:softHyphen/>
        <w:t xml:space="preserve">niu, przyjmuje się datę ich przekazania na </w:t>
      </w:r>
      <w:proofErr w:type="spellStart"/>
      <w:r w:rsidRPr="00E507F3">
        <w:rPr>
          <w:rFonts w:ascii="Arial" w:hAnsi="Arial" w:cs="Arial"/>
          <w:sz w:val="24"/>
          <w:szCs w:val="24"/>
        </w:rPr>
        <w:t>ePUAP</w:t>
      </w:r>
      <w:proofErr w:type="spellEnd"/>
      <w:r w:rsidRPr="00E507F3">
        <w:rPr>
          <w:rFonts w:ascii="Arial" w:hAnsi="Arial" w:cs="Arial"/>
          <w:sz w:val="24"/>
          <w:szCs w:val="24"/>
        </w:rPr>
        <w:t>.</w:t>
      </w:r>
    </w:p>
    <w:p w14:paraId="4D1EE5C5" w14:textId="38D97C94" w:rsidR="009F1121" w:rsidRPr="00E507F3" w:rsidRDefault="007D46D8" w:rsidP="00E507F3">
      <w:pPr>
        <w:pStyle w:val="Teksttreci0"/>
        <w:numPr>
          <w:ilvl w:val="0"/>
          <w:numId w:val="13"/>
        </w:numPr>
        <w:shd w:val="clear" w:color="auto" w:fill="auto"/>
        <w:tabs>
          <w:tab w:val="left" w:pos="989"/>
        </w:tabs>
        <w:spacing w:before="0" w:after="240" w:line="276" w:lineRule="auto"/>
        <w:ind w:left="1000" w:right="20" w:hanging="1000"/>
        <w:jc w:val="both"/>
        <w:rPr>
          <w:rFonts w:ascii="Arial" w:hAnsi="Arial" w:cs="Arial"/>
          <w:sz w:val="24"/>
          <w:szCs w:val="24"/>
        </w:rPr>
      </w:pPr>
      <w:r w:rsidRPr="00E507F3">
        <w:rPr>
          <w:rFonts w:ascii="Arial" w:hAnsi="Arial" w:cs="Arial"/>
          <w:sz w:val="24"/>
          <w:szCs w:val="24"/>
        </w:rPr>
        <w:t xml:space="preserve">W postępowaniu o udzielenie zamówienia korespondencja elektroniczna </w:t>
      </w:r>
      <w:r w:rsidRPr="00E507F3">
        <w:rPr>
          <w:rStyle w:val="Teksttreci3"/>
          <w:rFonts w:ascii="Arial" w:hAnsi="Arial" w:cs="Arial"/>
          <w:sz w:val="24"/>
          <w:szCs w:val="24"/>
        </w:rPr>
        <w:t>(inna niż</w:t>
      </w:r>
      <w:r w:rsidRPr="00E507F3">
        <w:rPr>
          <w:rFonts w:ascii="Arial" w:hAnsi="Arial" w:cs="Arial"/>
          <w:sz w:val="24"/>
          <w:szCs w:val="24"/>
        </w:rPr>
        <w:t xml:space="preserve"> </w:t>
      </w:r>
      <w:r w:rsidRPr="00E507F3">
        <w:rPr>
          <w:rStyle w:val="Teksttreci3"/>
          <w:rFonts w:ascii="Arial" w:hAnsi="Arial" w:cs="Arial"/>
          <w:sz w:val="24"/>
          <w:szCs w:val="24"/>
        </w:rPr>
        <w:t>oferta Wykonawcy)</w:t>
      </w:r>
      <w:r w:rsidRPr="00E507F3">
        <w:rPr>
          <w:rFonts w:ascii="Arial" w:hAnsi="Arial" w:cs="Arial"/>
          <w:sz w:val="24"/>
          <w:szCs w:val="24"/>
        </w:rPr>
        <w:t xml:space="preserve"> odbywa się elektronicznie za pośrednictwem dedykowanego formularza dostępnego na </w:t>
      </w:r>
      <w:proofErr w:type="spellStart"/>
      <w:r w:rsidRPr="00E507F3">
        <w:rPr>
          <w:rFonts w:ascii="Arial" w:hAnsi="Arial" w:cs="Arial"/>
          <w:sz w:val="24"/>
          <w:szCs w:val="24"/>
        </w:rPr>
        <w:t>ePUAP</w:t>
      </w:r>
      <w:proofErr w:type="spellEnd"/>
      <w:r w:rsidRPr="00E507F3">
        <w:rPr>
          <w:rFonts w:ascii="Arial" w:hAnsi="Arial" w:cs="Arial"/>
          <w:sz w:val="24"/>
          <w:szCs w:val="24"/>
        </w:rPr>
        <w:t xml:space="preserve"> oraz udostępnionego przez </w:t>
      </w:r>
      <w:proofErr w:type="spellStart"/>
      <w:r w:rsidRPr="00E507F3">
        <w:rPr>
          <w:rFonts w:ascii="Arial" w:hAnsi="Arial" w:cs="Arial"/>
          <w:sz w:val="24"/>
          <w:szCs w:val="24"/>
        </w:rPr>
        <w:t>miniPortal</w:t>
      </w:r>
      <w:proofErr w:type="spellEnd"/>
      <w:r w:rsidRPr="00E507F3">
        <w:rPr>
          <w:rFonts w:ascii="Arial" w:hAnsi="Arial" w:cs="Arial"/>
          <w:sz w:val="24"/>
          <w:szCs w:val="24"/>
        </w:rPr>
        <w:t xml:space="preserve"> (Formularz do komunikacji). Korespondencja przesłana za pomocą tego formularza nie może być szyfrowana. We wszelkiej korespondencji związanej z niniejszym postępowaniem Zamawiający i Wykonawcy posługują się Numerem referencyjnym sprawy, tj. ZP.271.</w:t>
      </w:r>
      <w:r w:rsidR="00457790">
        <w:rPr>
          <w:rFonts w:ascii="Arial" w:hAnsi="Arial" w:cs="Arial"/>
          <w:sz w:val="24"/>
          <w:szCs w:val="24"/>
        </w:rPr>
        <w:t>14</w:t>
      </w:r>
      <w:r w:rsidRPr="00E507F3">
        <w:rPr>
          <w:rFonts w:ascii="Arial" w:hAnsi="Arial" w:cs="Arial"/>
          <w:sz w:val="24"/>
          <w:szCs w:val="24"/>
        </w:rPr>
        <w:t>.2021.</w:t>
      </w:r>
      <w:r w:rsidR="00C4417F">
        <w:rPr>
          <w:rFonts w:ascii="Arial" w:hAnsi="Arial" w:cs="Arial"/>
          <w:sz w:val="24"/>
          <w:szCs w:val="24"/>
        </w:rPr>
        <w:t>KK</w:t>
      </w:r>
      <w:r w:rsidRPr="00E507F3">
        <w:rPr>
          <w:rFonts w:ascii="Arial" w:hAnsi="Arial" w:cs="Arial"/>
          <w:sz w:val="24"/>
          <w:szCs w:val="24"/>
        </w:rPr>
        <w:t xml:space="preserve"> lub numerem ogłoszenia (BZP).</w:t>
      </w:r>
    </w:p>
    <w:p w14:paraId="35619E0B" w14:textId="77777777" w:rsidR="009F1121" w:rsidRPr="00E507F3" w:rsidRDefault="007D46D8" w:rsidP="00E507F3">
      <w:pPr>
        <w:pStyle w:val="Teksttreci0"/>
        <w:numPr>
          <w:ilvl w:val="0"/>
          <w:numId w:val="13"/>
        </w:numPr>
        <w:shd w:val="clear" w:color="auto" w:fill="auto"/>
        <w:tabs>
          <w:tab w:val="left" w:pos="1003"/>
        </w:tabs>
        <w:spacing w:before="0" w:after="240" w:line="276" w:lineRule="auto"/>
        <w:ind w:left="1000" w:right="20" w:hanging="1000"/>
        <w:jc w:val="both"/>
        <w:rPr>
          <w:rFonts w:ascii="Arial" w:hAnsi="Arial" w:cs="Arial"/>
          <w:sz w:val="24"/>
          <w:szCs w:val="24"/>
        </w:rPr>
      </w:pPr>
      <w:r w:rsidRPr="00E507F3">
        <w:rPr>
          <w:rFonts w:ascii="Arial" w:hAnsi="Arial" w:cs="Arial"/>
          <w:sz w:val="24"/>
          <w:szCs w:val="24"/>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p>
    <w:p w14:paraId="7CF8DFEA" w14:textId="77777777" w:rsidR="009F1121" w:rsidRPr="00E507F3" w:rsidRDefault="007D46D8" w:rsidP="00E507F3">
      <w:pPr>
        <w:pStyle w:val="Teksttreci0"/>
        <w:numPr>
          <w:ilvl w:val="0"/>
          <w:numId w:val="13"/>
        </w:numPr>
        <w:shd w:val="clear" w:color="auto" w:fill="auto"/>
        <w:tabs>
          <w:tab w:val="left" w:pos="1003"/>
        </w:tabs>
        <w:spacing w:before="0" w:after="0" w:line="276" w:lineRule="auto"/>
        <w:ind w:left="1000" w:right="20" w:hanging="1000"/>
        <w:jc w:val="both"/>
        <w:rPr>
          <w:rFonts w:ascii="Arial" w:hAnsi="Arial" w:cs="Arial"/>
          <w:sz w:val="24"/>
          <w:szCs w:val="24"/>
        </w:rPr>
      </w:pPr>
      <w:r w:rsidRPr="00E507F3">
        <w:rPr>
          <w:rFonts w:ascii="Arial" w:hAnsi="Arial" w:cs="Arial"/>
          <w:sz w:val="24"/>
          <w:szCs w:val="24"/>
        </w:rPr>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2D7108B5" w14:textId="77777777" w:rsidR="009F1121" w:rsidRPr="00E507F3" w:rsidRDefault="007D46D8" w:rsidP="00E507F3">
      <w:pPr>
        <w:pStyle w:val="Teksttreci0"/>
        <w:numPr>
          <w:ilvl w:val="0"/>
          <w:numId w:val="12"/>
        </w:numPr>
        <w:shd w:val="clear" w:color="auto" w:fill="auto"/>
        <w:tabs>
          <w:tab w:val="left" w:pos="701"/>
        </w:tabs>
        <w:spacing w:before="0" w:after="229" w:line="276" w:lineRule="auto"/>
        <w:ind w:left="700" w:right="20" w:hanging="700"/>
        <w:jc w:val="left"/>
        <w:rPr>
          <w:rFonts w:ascii="Arial" w:hAnsi="Arial" w:cs="Arial"/>
          <w:sz w:val="24"/>
          <w:szCs w:val="24"/>
        </w:rPr>
      </w:pPr>
      <w:r w:rsidRPr="002C24A4">
        <w:rPr>
          <w:rStyle w:val="Teksttreci3"/>
          <w:rFonts w:ascii="Arial" w:hAnsi="Arial" w:cs="Arial"/>
          <w:b/>
          <w:bCs/>
          <w:sz w:val="24"/>
          <w:szCs w:val="24"/>
        </w:rPr>
        <w:t>Złożenie Oferty: sposób złożenia oferty w tym zaszyfrowanie oferty określony jest</w:t>
      </w:r>
      <w:r w:rsidRPr="002C24A4">
        <w:rPr>
          <w:rFonts w:ascii="Arial" w:hAnsi="Arial" w:cs="Arial"/>
          <w:b/>
          <w:bCs/>
          <w:sz w:val="24"/>
          <w:szCs w:val="24"/>
        </w:rPr>
        <w:t xml:space="preserve"> </w:t>
      </w:r>
      <w:r w:rsidRPr="002C24A4">
        <w:rPr>
          <w:rStyle w:val="Teksttreci3"/>
          <w:rFonts w:ascii="Arial" w:hAnsi="Arial" w:cs="Arial"/>
          <w:b/>
          <w:bCs/>
          <w:sz w:val="24"/>
          <w:szCs w:val="24"/>
        </w:rPr>
        <w:t>w punkcie 22 SWZ</w:t>
      </w:r>
      <w:r w:rsidRPr="00E507F3">
        <w:rPr>
          <w:rStyle w:val="Teksttreci3"/>
          <w:rFonts w:ascii="Arial" w:hAnsi="Arial" w:cs="Arial"/>
          <w:sz w:val="24"/>
          <w:szCs w:val="24"/>
        </w:rPr>
        <w:t>.</w:t>
      </w:r>
    </w:p>
    <w:p w14:paraId="6467E004" w14:textId="77777777" w:rsidR="009F1121" w:rsidRPr="002C24A4" w:rsidRDefault="007D46D8" w:rsidP="00E507F3">
      <w:pPr>
        <w:pStyle w:val="Teksttreci0"/>
        <w:numPr>
          <w:ilvl w:val="0"/>
          <w:numId w:val="12"/>
        </w:numPr>
        <w:shd w:val="clear" w:color="auto" w:fill="auto"/>
        <w:tabs>
          <w:tab w:val="left" w:pos="701"/>
        </w:tabs>
        <w:spacing w:before="0" w:after="252" w:line="276" w:lineRule="auto"/>
        <w:ind w:left="700" w:right="20" w:hanging="700"/>
        <w:jc w:val="left"/>
        <w:rPr>
          <w:rFonts w:ascii="Arial" w:hAnsi="Arial" w:cs="Arial"/>
          <w:b/>
          <w:bCs/>
          <w:sz w:val="24"/>
          <w:szCs w:val="24"/>
        </w:rPr>
      </w:pPr>
      <w:r w:rsidRPr="002C24A4">
        <w:rPr>
          <w:rStyle w:val="Teksttreci3"/>
          <w:rFonts w:ascii="Arial" w:hAnsi="Arial" w:cs="Arial"/>
          <w:b/>
          <w:bCs/>
          <w:sz w:val="24"/>
          <w:szCs w:val="24"/>
        </w:rPr>
        <w:t>Sposób komunikowania się Zamawiającego z Wykonawcami (NIE DOTYCZY SKŁADANIA</w:t>
      </w:r>
      <w:r w:rsidRPr="002C24A4">
        <w:rPr>
          <w:rFonts w:ascii="Arial" w:hAnsi="Arial" w:cs="Arial"/>
          <w:b/>
          <w:bCs/>
          <w:sz w:val="24"/>
          <w:szCs w:val="24"/>
        </w:rPr>
        <w:t xml:space="preserve"> </w:t>
      </w:r>
      <w:r w:rsidRPr="002C24A4">
        <w:rPr>
          <w:rStyle w:val="Teksttreci3"/>
          <w:rFonts w:ascii="Arial" w:hAnsi="Arial" w:cs="Arial"/>
          <w:b/>
          <w:bCs/>
          <w:sz w:val="24"/>
          <w:szCs w:val="24"/>
        </w:rPr>
        <w:t>OFERT)</w:t>
      </w:r>
    </w:p>
    <w:p w14:paraId="0009F89C" w14:textId="348028C3" w:rsidR="009F1121" w:rsidRPr="00E507F3" w:rsidRDefault="007D46D8" w:rsidP="00E507F3">
      <w:pPr>
        <w:pStyle w:val="Teksttreci0"/>
        <w:numPr>
          <w:ilvl w:val="0"/>
          <w:numId w:val="15"/>
        </w:numPr>
        <w:shd w:val="clear" w:color="auto" w:fill="auto"/>
        <w:tabs>
          <w:tab w:val="left" w:pos="986"/>
        </w:tabs>
        <w:spacing w:before="0" w:after="236" w:line="276" w:lineRule="auto"/>
        <w:ind w:left="1000" w:right="20" w:hanging="580"/>
        <w:jc w:val="both"/>
        <w:rPr>
          <w:rFonts w:ascii="Arial" w:hAnsi="Arial" w:cs="Arial"/>
          <w:sz w:val="24"/>
          <w:szCs w:val="24"/>
        </w:rPr>
      </w:pPr>
      <w:r w:rsidRPr="00E507F3">
        <w:rPr>
          <w:rFonts w:ascii="Arial" w:hAnsi="Arial" w:cs="Arial"/>
          <w:sz w:val="24"/>
          <w:szCs w:val="24"/>
        </w:rPr>
        <w:t xml:space="preserve">W postępowaniu o udzielenie zamówienia komunikacja pomiędzy Zamawiającym, a Wykonawcami w szczególności składanie oświadczeń, wniosków (innych niż wskazanych w punkcie 8.2 SWZ który dotyczy złożenia oferty), zawiadomień oraz przekazywanie informacji odbywa się elektronicznie za pośrednictwem </w:t>
      </w:r>
      <w:r w:rsidRPr="002C24A4">
        <w:rPr>
          <w:rStyle w:val="TeksttreciPogrubienieKursywa"/>
          <w:rFonts w:ascii="Arial" w:hAnsi="Arial" w:cs="Arial"/>
          <w:b w:val="0"/>
          <w:bCs w:val="0"/>
          <w:i w:val="0"/>
          <w:iCs w:val="0"/>
          <w:sz w:val="24"/>
          <w:szCs w:val="24"/>
        </w:rPr>
        <w:t>dedykowanego formularza</w:t>
      </w:r>
      <w:r w:rsidRPr="00E507F3">
        <w:rPr>
          <w:rStyle w:val="TeksttreciPogrubienieKursywa"/>
          <w:rFonts w:ascii="Arial" w:hAnsi="Arial" w:cs="Arial"/>
          <w:sz w:val="24"/>
          <w:szCs w:val="24"/>
        </w:rPr>
        <w:t xml:space="preserve">: </w:t>
      </w:r>
      <w:r w:rsidRPr="00E507F3">
        <w:rPr>
          <w:rFonts w:ascii="Arial" w:hAnsi="Arial" w:cs="Arial"/>
          <w:sz w:val="24"/>
          <w:szCs w:val="24"/>
        </w:rPr>
        <w:t xml:space="preserve">„Formularz do komunikacji" dostępnego na </w:t>
      </w:r>
      <w:proofErr w:type="spellStart"/>
      <w:r w:rsidRPr="00E507F3">
        <w:rPr>
          <w:rFonts w:ascii="Arial" w:hAnsi="Arial" w:cs="Arial"/>
          <w:sz w:val="24"/>
          <w:szCs w:val="24"/>
        </w:rPr>
        <w:t>ePUAP</w:t>
      </w:r>
      <w:proofErr w:type="spellEnd"/>
      <w:r w:rsidRPr="00E507F3">
        <w:rPr>
          <w:rFonts w:ascii="Arial" w:hAnsi="Arial" w:cs="Arial"/>
          <w:sz w:val="24"/>
          <w:szCs w:val="24"/>
        </w:rPr>
        <w:t xml:space="preserve"> oraz udostępnionego przez </w:t>
      </w:r>
      <w:proofErr w:type="spellStart"/>
      <w:r w:rsidRPr="00E507F3">
        <w:rPr>
          <w:rFonts w:ascii="Arial" w:hAnsi="Arial" w:cs="Arial"/>
          <w:sz w:val="24"/>
          <w:szCs w:val="24"/>
        </w:rPr>
        <w:t>miniPortal</w:t>
      </w:r>
      <w:proofErr w:type="spellEnd"/>
      <w:r w:rsidRPr="00E507F3">
        <w:rPr>
          <w:rFonts w:ascii="Arial" w:hAnsi="Arial" w:cs="Arial"/>
          <w:sz w:val="24"/>
          <w:szCs w:val="24"/>
        </w:rPr>
        <w:t xml:space="preserve">. We wszelkiej </w:t>
      </w:r>
      <w:r w:rsidRPr="00E507F3">
        <w:rPr>
          <w:rFonts w:ascii="Arial" w:hAnsi="Arial" w:cs="Arial"/>
          <w:sz w:val="24"/>
          <w:szCs w:val="24"/>
        </w:rPr>
        <w:lastRenderedPageBreak/>
        <w:t>korespondencji związanej z niniejszym postępowaniem Zamawiający i Wykonawcy posługują się Numerem referencyjnym sprawy, tj. ZP.271.</w:t>
      </w:r>
      <w:r w:rsidR="00555C58">
        <w:rPr>
          <w:rFonts w:ascii="Arial" w:hAnsi="Arial" w:cs="Arial"/>
          <w:sz w:val="24"/>
          <w:szCs w:val="24"/>
        </w:rPr>
        <w:t>14</w:t>
      </w:r>
      <w:r w:rsidRPr="00E507F3">
        <w:rPr>
          <w:rFonts w:ascii="Arial" w:hAnsi="Arial" w:cs="Arial"/>
          <w:sz w:val="24"/>
          <w:szCs w:val="24"/>
        </w:rPr>
        <w:t>.2021.</w:t>
      </w:r>
      <w:r w:rsidR="002C24A4">
        <w:rPr>
          <w:rFonts w:ascii="Arial" w:hAnsi="Arial" w:cs="Arial"/>
          <w:sz w:val="24"/>
          <w:szCs w:val="24"/>
        </w:rPr>
        <w:t xml:space="preserve">KK </w:t>
      </w:r>
      <w:r w:rsidRPr="00E507F3">
        <w:rPr>
          <w:rFonts w:ascii="Arial" w:hAnsi="Arial" w:cs="Arial"/>
          <w:sz w:val="24"/>
          <w:szCs w:val="24"/>
        </w:rPr>
        <w:t>lub numerem ogłoszenia (BZP).</w:t>
      </w:r>
    </w:p>
    <w:p w14:paraId="19933584" w14:textId="52168D89" w:rsidR="009F1121" w:rsidRPr="00E507F3" w:rsidRDefault="007D46D8" w:rsidP="00E507F3">
      <w:pPr>
        <w:pStyle w:val="Teksttreci0"/>
        <w:numPr>
          <w:ilvl w:val="0"/>
          <w:numId w:val="15"/>
        </w:numPr>
        <w:shd w:val="clear" w:color="auto" w:fill="auto"/>
        <w:tabs>
          <w:tab w:val="left" w:pos="982"/>
        </w:tabs>
        <w:spacing w:before="0" w:after="244" w:line="276" w:lineRule="auto"/>
        <w:ind w:left="1000" w:right="20" w:hanging="580"/>
        <w:jc w:val="both"/>
        <w:rPr>
          <w:rFonts w:ascii="Arial" w:hAnsi="Arial" w:cs="Arial"/>
          <w:sz w:val="24"/>
          <w:szCs w:val="24"/>
        </w:rPr>
      </w:pPr>
      <w:r w:rsidRPr="00E507F3">
        <w:rPr>
          <w:rFonts w:ascii="Arial" w:hAnsi="Arial" w:cs="Arial"/>
          <w:sz w:val="24"/>
          <w:szCs w:val="24"/>
        </w:rPr>
        <w:t>Komunikacja pomiędzy Zamawiającym a Wykonawcami może również odbywać się za pomocą poczty elektronicznej:</w:t>
      </w:r>
      <w:hyperlink r:id="rId14" w:history="1">
        <w:r w:rsidR="002C24A4" w:rsidRPr="00180714">
          <w:rPr>
            <w:rStyle w:val="Hipercze"/>
            <w:rFonts w:ascii="Arial" w:hAnsi="Arial" w:cs="Arial"/>
            <w:sz w:val="24"/>
            <w:szCs w:val="24"/>
          </w:rPr>
          <w:t xml:space="preserve"> k.kiljan</w:t>
        </w:r>
        <w:r w:rsidR="002C24A4" w:rsidRPr="00180714">
          <w:rPr>
            <w:rStyle w:val="Hipercze"/>
            <w:rFonts w:ascii="Arial" w:hAnsi="Arial" w:cs="Arial"/>
            <w:sz w:val="24"/>
            <w:szCs w:val="24"/>
            <w:lang w:val="en-US"/>
          </w:rPr>
          <w:t xml:space="preserve">@karczew.pl </w:t>
        </w:r>
      </w:hyperlink>
      <w:r w:rsidRPr="00E507F3">
        <w:rPr>
          <w:rFonts w:ascii="Arial" w:hAnsi="Arial" w:cs="Arial"/>
          <w:sz w:val="24"/>
          <w:szCs w:val="24"/>
        </w:rPr>
        <w:t>(nie dotyczy składania ofert).</w:t>
      </w:r>
    </w:p>
    <w:p w14:paraId="1A2BD21A" w14:textId="50321417" w:rsidR="009F1121" w:rsidRPr="002C24A4" w:rsidRDefault="007D46D8" w:rsidP="00E507F3">
      <w:pPr>
        <w:pStyle w:val="Teksttreci0"/>
        <w:numPr>
          <w:ilvl w:val="0"/>
          <w:numId w:val="5"/>
        </w:numPr>
        <w:shd w:val="clear" w:color="auto" w:fill="auto"/>
        <w:tabs>
          <w:tab w:val="left" w:pos="1001"/>
        </w:tabs>
        <w:spacing w:before="0" w:after="236" w:line="276" w:lineRule="auto"/>
        <w:ind w:left="1000" w:right="20" w:firstLine="0"/>
        <w:jc w:val="both"/>
        <w:rPr>
          <w:rFonts w:ascii="Arial" w:hAnsi="Arial" w:cs="Arial"/>
          <w:sz w:val="24"/>
          <w:szCs w:val="24"/>
        </w:rPr>
      </w:pPr>
      <w:r w:rsidRPr="002C24A4">
        <w:rPr>
          <w:rFonts w:ascii="Arial" w:hAnsi="Arial" w:cs="Arial"/>
          <w:sz w:val="24"/>
          <w:szCs w:val="24"/>
        </w:rPr>
        <w:t xml:space="preserve">Dokumenty elektroniczne, składane są przez Wykonawcę za pośrednictwem </w:t>
      </w:r>
      <w:r w:rsidRPr="002C24A4">
        <w:rPr>
          <w:rStyle w:val="TeksttreciPogrubienieKursywa"/>
          <w:rFonts w:ascii="Arial" w:hAnsi="Arial" w:cs="Arial"/>
          <w:sz w:val="24"/>
          <w:szCs w:val="24"/>
        </w:rPr>
        <w:t>„Formularza do komunikacji"</w:t>
      </w:r>
      <w:r w:rsidRPr="002C24A4">
        <w:rPr>
          <w:rFonts w:ascii="Arial" w:hAnsi="Arial" w:cs="Arial"/>
          <w:sz w:val="24"/>
          <w:szCs w:val="24"/>
        </w:rPr>
        <w:t xml:space="preserve"> jako załączniki. Zamawiający dopuszcza również możliwość składania dokumentów elektronicznych za pomocą poczty elektronicznej na wskazany w punkcie</w:t>
      </w:r>
      <w:r w:rsidR="002C24A4" w:rsidRPr="002C24A4">
        <w:rPr>
          <w:rFonts w:ascii="Arial" w:hAnsi="Arial" w:cs="Arial"/>
          <w:sz w:val="24"/>
          <w:szCs w:val="24"/>
        </w:rPr>
        <w:t xml:space="preserve"> 8.3.2 </w:t>
      </w:r>
      <w:r w:rsidRPr="002C24A4">
        <w:rPr>
          <w:rFonts w:ascii="Arial" w:hAnsi="Arial" w:cs="Arial"/>
          <w:sz w:val="24"/>
          <w:szCs w:val="24"/>
        </w:rPr>
        <w:t>adres email. Sposób sporządzenia dokumentów elektronicznych musi być zgody z wymaganiami określonymi w rozporządzeniu Prezesa Rady Ministrów z dnia 30 grudnia</w:t>
      </w:r>
      <w:r w:rsidR="002C24A4">
        <w:rPr>
          <w:rFonts w:ascii="Arial" w:hAnsi="Arial" w:cs="Arial"/>
          <w:sz w:val="24"/>
          <w:szCs w:val="24"/>
        </w:rPr>
        <w:t xml:space="preserve"> 2020</w:t>
      </w:r>
      <w:r w:rsidRPr="002C24A4">
        <w:rPr>
          <w:rFonts w:ascii="Arial" w:hAnsi="Arial" w:cs="Arial"/>
          <w:sz w:val="24"/>
          <w:szCs w:val="24"/>
        </w:rPr>
        <w:t>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E27F774" w14:textId="77777777" w:rsidR="009F1121" w:rsidRPr="002C24A4" w:rsidRDefault="007D46D8" w:rsidP="00E507F3">
      <w:pPr>
        <w:pStyle w:val="Teksttreci0"/>
        <w:numPr>
          <w:ilvl w:val="0"/>
          <w:numId w:val="6"/>
        </w:numPr>
        <w:shd w:val="clear" w:color="auto" w:fill="auto"/>
        <w:tabs>
          <w:tab w:val="left" w:pos="875"/>
        </w:tabs>
        <w:spacing w:before="0" w:line="276" w:lineRule="auto"/>
        <w:ind w:left="860" w:right="360" w:hanging="700"/>
        <w:jc w:val="left"/>
        <w:rPr>
          <w:rFonts w:ascii="Arial" w:hAnsi="Arial" w:cs="Arial"/>
          <w:b/>
          <w:bCs/>
          <w:sz w:val="24"/>
          <w:szCs w:val="24"/>
        </w:rPr>
      </w:pPr>
      <w:r w:rsidRPr="002C24A4">
        <w:rPr>
          <w:rFonts w:ascii="Arial" w:hAnsi="Arial" w:cs="Arial"/>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2C24A4">
        <w:rPr>
          <w:rFonts w:ascii="Arial" w:hAnsi="Arial" w:cs="Arial"/>
          <w:b/>
          <w:bCs/>
          <w:sz w:val="24"/>
          <w:szCs w:val="24"/>
        </w:rPr>
        <w:t>Pzp</w:t>
      </w:r>
      <w:proofErr w:type="spellEnd"/>
    </w:p>
    <w:p w14:paraId="7E4CE5F8" w14:textId="77777777" w:rsidR="009F1121" w:rsidRPr="00E507F3" w:rsidRDefault="007D46D8" w:rsidP="00E507F3">
      <w:pPr>
        <w:pStyle w:val="Teksttreci0"/>
        <w:numPr>
          <w:ilvl w:val="1"/>
          <w:numId w:val="6"/>
        </w:numPr>
        <w:shd w:val="clear" w:color="auto" w:fill="auto"/>
        <w:tabs>
          <w:tab w:val="left" w:pos="986"/>
        </w:tabs>
        <w:spacing w:before="0" w:after="0" w:line="276" w:lineRule="auto"/>
        <w:ind w:left="1000" w:right="20" w:hanging="720"/>
        <w:jc w:val="left"/>
        <w:rPr>
          <w:rFonts w:ascii="Arial" w:hAnsi="Arial" w:cs="Arial"/>
          <w:sz w:val="24"/>
          <w:szCs w:val="24"/>
        </w:rPr>
      </w:pPr>
      <w:r w:rsidRPr="00E507F3">
        <w:rPr>
          <w:rFonts w:ascii="Arial" w:hAnsi="Arial" w:cs="Arial"/>
          <w:sz w:val="24"/>
          <w:szCs w:val="24"/>
        </w:rPr>
        <w:t>Zamawiający nie przewiduje sposobu komunikowania się z Wykonawcami w inny sposób niż przy użyciu środków komunikacji elektronicznej, wskazanych w SWZ.</w:t>
      </w:r>
    </w:p>
    <w:p w14:paraId="671F4A36" w14:textId="77777777" w:rsidR="009F1121" w:rsidRPr="002C24A4" w:rsidRDefault="007D46D8" w:rsidP="00E507F3">
      <w:pPr>
        <w:pStyle w:val="Nagwek30"/>
        <w:keepNext/>
        <w:keepLines/>
        <w:numPr>
          <w:ilvl w:val="0"/>
          <w:numId w:val="6"/>
        </w:numPr>
        <w:shd w:val="clear" w:color="auto" w:fill="auto"/>
        <w:tabs>
          <w:tab w:val="left" w:pos="876"/>
        </w:tabs>
        <w:spacing w:after="131" w:line="276" w:lineRule="auto"/>
        <w:ind w:left="880" w:hanging="700"/>
        <w:jc w:val="both"/>
        <w:rPr>
          <w:rFonts w:ascii="Arial" w:hAnsi="Arial" w:cs="Arial"/>
          <w:b/>
          <w:bCs/>
          <w:sz w:val="24"/>
          <w:szCs w:val="24"/>
        </w:rPr>
      </w:pPr>
      <w:bookmarkStart w:id="13" w:name="bookmark13"/>
      <w:r w:rsidRPr="002C24A4">
        <w:rPr>
          <w:rFonts w:ascii="Arial" w:hAnsi="Arial" w:cs="Arial"/>
          <w:b/>
          <w:bCs/>
          <w:sz w:val="24"/>
          <w:szCs w:val="24"/>
        </w:rPr>
        <w:t>WSKAZANIE OSÓB UPRAWNIONYCH DO KOMUNIKOWANIA SIĘ Z WYKONAWCAMI</w:t>
      </w:r>
      <w:bookmarkEnd w:id="13"/>
    </w:p>
    <w:p w14:paraId="366EE1D8" w14:textId="27C3A90D" w:rsidR="009F1121" w:rsidRPr="00E507F3" w:rsidRDefault="007D46D8" w:rsidP="00E507F3">
      <w:pPr>
        <w:pStyle w:val="Teksttreci0"/>
        <w:numPr>
          <w:ilvl w:val="1"/>
          <w:numId w:val="6"/>
        </w:numPr>
        <w:shd w:val="clear" w:color="auto" w:fill="auto"/>
        <w:tabs>
          <w:tab w:val="left" w:pos="881"/>
        </w:tabs>
        <w:spacing w:before="0" w:after="0" w:line="276" w:lineRule="auto"/>
        <w:ind w:left="880" w:hanging="700"/>
        <w:jc w:val="both"/>
        <w:rPr>
          <w:rFonts w:ascii="Arial" w:hAnsi="Arial" w:cs="Arial"/>
          <w:sz w:val="24"/>
          <w:szCs w:val="24"/>
        </w:rPr>
      </w:pPr>
      <w:r w:rsidRPr="00E507F3">
        <w:rPr>
          <w:rFonts w:ascii="Arial" w:hAnsi="Arial" w:cs="Arial"/>
          <w:sz w:val="24"/>
          <w:szCs w:val="24"/>
        </w:rPr>
        <w:t xml:space="preserve">Osobami uprawnionymi do porozumiewania się z Wykonawcami </w:t>
      </w:r>
      <w:r w:rsidR="002A69C0">
        <w:rPr>
          <w:rFonts w:ascii="Arial" w:hAnsi="Arial" w:cs="Arial"/>
          <w:sz w:val="24"/>
          <w:szCs w:val="24"/>
        </w:rPr>
        <w:t>jest</w:t>
      </w:r>
      <w:r w:rsidRPr="00E507F3">
        <w:rPr>
          <w:rFonts w:ascii="Arial" w:hAnsi="Arial" w:cs="Arial"/>
          <w:sz w:val="24"/>
          <w:szCs w:val="24"/>
        </w:rPr>
        <w:t>:</w:t>
      </w:r>
    </w:p>
    <w:p w14:paraId="27105FBF" w14:textId="213D802C" w:rsidR="009F1121" w:rsidRPr="00E507F3" w:rsidRDefault="007D46D8" w:rsidP="00E507F3">
      <w:pPr>
        <w:pStyle w:val="Teksttreci0"/>
        <w:shd w:val="clear" w:color="auto" w:fill="auto"/>
        <w:spacing w:before="0" w:after="287" w:line="276" w:lineRule="auto"/>
        <w:ind w:left="880" w:right="40" w:firstLine="0"/>
        <w:jc w:val="both"/>
        <w:rPr>
          <w:rFonts w:ascii="Arial" w:hAnsi="Arial" w:cs="Arial"/>
          <w:sz w:val="24"/>
          <w:szCs w:val="24"/>
        </w:rPr>
      </w:pPr>
      <w:r w:rsidRPr="00E507F3">
        <w:rPr>
          <w:rFonts w:ascii="Arial" w:hAnsi="Arial" w:cs="Arial"/>
          <w:sz w:val="24"/>
          <w:szCs w:val="24"/>
        </w:rPr>
        <w:t xml:space="preserve">p. </w:t>
      </w:r>
      <w:r w:rsidR="002C24A4">
        <w:rPr>
          <w:rFonts w:ascii="Arial" w:hAnsi="Arial" w:cs="Arial"/>
          <w:sz w:val="24"/>
          <w:szCs w:val="24"/>
        </w:rPr>
        <w:t>Katarzyna Kiljan</w:t>
      </w:r>
      <w:r w:rsidRPr="00E507F3">
        <w:rPr>
          <w:rFonts w:ascii="Arial" w:hAnsi="Arial" w:cs="Arial"/>
          <w:sz w:val="24"/>
          <w:szCs w:val="24"/>
        </w:rPr>
        <w:t xml:space="preserve"> - tel.: (22) 780-65-16 wew. </w:t>
      </w:r>
      <w:r w:rsidR="002C24A4">
        <w:rPr>
          <w:rFonts w:ascii="Arial" w:hAnsi="Arial" w:cs="Arial"/>
          <w:sz w:val="24"/>
          <w:szCs w:val="24"/>
        </w:rPr>
        <w:t>1</w:t>
      </w:r>
      <w:r w:rsidR="002A69C0">
        <w:rPr>
          <w:rFonts w:ascii="Arial" w:hAnsi="Arial" w:cs="Arial"/>
          <w:sz w:val="24"/>
          <w:szCs w:val="24"/>
        </w:rPr>
        <w:t>61</w:t>
      </w:r>
      <w:r w:rsidRPr="00E507F3">
        <w:rPr>
          <w:rFonts w:ascii="Arial" w:hAnsi="Arial" w:cs="Arial"/>
          <w:sz w:val="24"/>
          <w:szCs w:val="24"/>
        </w:rPr>
        <w:t xml:space="preserve"> </w:t>
      </w:r>
    </w:p>
    <w:p w14:paraId="3A35EBD1" w14:textId="77777777" w:rsidR="009F1121" w:rsidRPr="002C24A4" w:rsidRDefault="007D46D8" w:rsidP="00E507F3">
      <w:pPr>
        <w:pStyle w:val="Nagwek30"/>
        <w:keepNext/>
        <w:keepLines/>
        <w:numPr>
          <w:ilvl w:val="0"/>
          <w:numId w:val="6"/>
        </w:numPr>
        <w:shd w:val="clear" w:color="auto" w:fill="auto"/>
        <w:tabs>
          <w:tab w:val="left" w:pos="871"/>
        </w:tabs>
        <w:spacing w:after="178" w:line="276" w:lineRule="auto"/>
        <w:ind w:left="880" w:hanging="700"/>
        <w:jc w:val="both"/>
        <w:rPr>
          <w:rFonts w:ascii="Arial" w:hAnsi="Arial" w:cs="Arial"/>
          <w:b/>
          <w:bCs/>
          <w:sz w:val="24"/>
          <w:szCs w:val="24"/>
        </w:rPr>
      </w:pPr>
      <w:bookmarkStart w:id="14" w:name="bookmark14"/>
      <w:r w:rsidRPr="002C24A4">
        <w:rPr>
          <w:rFonts w:ascii="Arial" w:hAnsi="Arial" w:cs="Arial"/>
          <w:b/>
          <w:bCs/>
          <w:sz w:val="24"/>
          <w:szCs w:val="24"/>
        </w:rPr>
        <w:t>TERMIN ZWIĄZANIA OFERTĄ</w:t>
      </w:r>
      <w:bookmarkEnd w:id="14"/>
    </w:p>
    <w:p w14:paraId="41A48B11" w14:textId="61A66D02" w:rsidR="009F1121" w:rsidRPr="00E507F3" w:rsidRDefault="007D46D8" w:rsidP="00E507F3">
      <w:pPr>
        <w:pStyle w:val="Teksttreci0"/>
        <w:numPr>
          <w:ilvl w:val="1"/>
          <w:numId w:val="6"/>
        </w:numPr>
        <w:shd w:val="clear" w:color="auto" w:fill="auto"/>
        <w:tabs>
          <w:tab w:val="left" w:pos="876"/>
        </w:tabs>
        <w:spacing w:before="0" w:after="251" w:line="276" w:lineRule="auto"/>
        <w:ind w:left="880" w:hanging="700"/>
        <w:jc w:val="both"/>
        <w:rPr>
          <w:rFonts w:ascii="Arial" w:hAnsi="Arial" w:cs="Arial"/>
          <w:sz w:val="24"/>
          <w:szCs w:val="24"/>
        </w:rPr>
      </w:pPr>
      <w:r w:rsidRPr="00E507F3">
        <w:rPr>
          <w:rFonts w:ascii="Arial" w:hAnsi="Arial" w:cs="Arial"/>
          <w:sz w:val="24"/>
          <w:szCs w:val="24"/>
        </w:rPr>
        <w:t xml:space="preserve">Wykonawca jest związany ofertą </w:t>
      </w:r>
      <w:r w:rsidRPr="00615C8D">
        <w:rPr>
          <w:rFonts w:ascii="Arial" w:hAnsi="Arial" w:cs="Arial"/>
          <w:color w:val="000000" w:themeColor="text1"/>
          <w:sz w:val="24"/>
          <w:szCs w:val="24"/>
        </w:rPr>
        <w:t xml:space="preserve">do </w:t>
      </w:r>
      <w:r w:rsidR="002A69C0" w:rsidRPr="00615C8D">
        <w:rPr>
          <w:rFonts w:ascii="Arial" w:hAnsi="Arial" w:cs="Arial"/>
          <w:color w:val="000000" w:themeColor="text1"/>
          <w:sz w:val="24"/>
          <w:szCs w:val="24"/>
        </w:rPr>
        <w:t>1</w:t>
      </w:r>
      <w:r w:rsidR="00615C8D" w:rsidRPr="00615C8D">
        <w:rPr>
          <w:rFonts w:ascii="Arial" w:hAnsi="Arial" w:cs="Arial"/>
          <w:color w:val="000000" w:themeColor="text1"/>
          <w:sz w:val="24"/>
          <w:szCs w:val="24"/>
        </w:rPr>
        <w:t>4</w:t>
      </w:r>
      <w:r w:rsidR="002A69C0" w:rsidRPr="00615C8D">
        <w:rPr>
          <w:rFonts w:ascii="Arial" w:hAnsi="Arial" w:cs="Arial"/>
          <w:color w:val="000000" w:themeColor="text1"/>
          <w:sz w:val="24"/>
          <w:szCs w:val="24"/>
        </w:rPr>
        <w:t xml:space="preserve"> pa</w:t>
      </w:r>
      <w:r w:rsidR="00932C4A" w:rsidRPr="00615C8D">
        <w:rPr>
          <w:rFonts w:ascii="Arial" w:hAnsi="Arial" w:cs="Arial"/>
          <w:color w:val="000000" w:themeColor="text1"/>
          <w:sz w:val="24"/>
          <w:szCs w:val="24"/>
        </w:rPr>
        <w:t>ź</w:t>
      </w:r>
      <w:r w:rsidR="002A69C0" w:rsidRPr="00615C8D">
        <w:rPr>
          <w:rFonts w:ascii="Arial" w:hAnsi="Arial" w:cs="Arial"/>
          <w:color w:val="000000" w:themeColor="text1"/>
          <w:sz w:val="24"/>
          <w:szCs w:val="24"/>
        </w:rPr>
        <w:t>dziernika</w:t>
      </w:r>
      <w:r w:rsidRPr="00615C8D">
        <w:rPr>
          <w:rStyle w:val="Teksttreci1"/>
          <w:rFonts w:ascii="Arial" w:hAnsi="Arial" w:cs="Arial"/>
          <w:color w:val="000000" w:themeColor="text1"/>
          <w:sz w:val="24"/>
          <w:szCs w:val="24"/>
        </w:rPr>
        <w:t xml:space="preserve"> 2021 r.</w:t>
      </w:r>
    </w:p>
    <w:p w14:paraId="6077D25B" w14:textId="77777777" w:rsidR="009F1121" w:rsidRPr="00E507F3" w:rsidRDefault="007D46D8" w:rsidP="00E507F3">
      <w:pPr>
        <w:pStyle w:val="Teksttreci0"/>
        <w:numPr>
          <w:ilvl w:val="1"/>
          <w:numId w:val="6"/>
        </w:numPr>
        <w:shd w:val="clear" w:color="auto" w:fill="auto"/>
        <w:tabs>
          <w:tab w:val="left" w:pos="876"/>
        </w:tabs>
        <w:spacing w:before="0" w:after="240" w:line="276" w:lineRule="auto"/>
        <w:ind w:left="880" w:right="40" w:hanging="700"/>
        <w:jc w:val="both"/>
        <w:rPr>
          <w:rFonts w:ascii="Arial" w:hAnsi="Arial" w:cs="Arial"/>
          <w:sz w:val="24"/>
          <w:szCs w:val="24"/>
        </w:rPr>
      </w:pPr>
      <w:r w:rsidRPr="00E507F3">
        <w:rPr>
          <w:rFonts w:ascii="Arial" w:hAnsi="Arial" w:cs="Arial"/>
          <w:sz w:val="24"/>
          <w:szCs w:val="24"/>
        </w:rPr>
        <w:t xml:space="preserve">W przypadku gdy wybór najkorzystniejszej oferty nie nastąpi przed upływem terminu związania oferta określonego w punkcie 11.1. SWZ Zamawiający przed upływem terminu związania oferta zwraca się jednokrotnie do Wykonawców o </w:t>
      </w:r>
      <w:r w:rsidRPr="00E507F3">
        <w:rPr>
          <w:rFonts w:ascii="Arial" w:hAnsi="Arial" w:cs="Arial"/>
          <w:sz w:val="24"/>
          <w:szCs w:val="24"/>
        </w:rPr>
        <w:lastRenderedPageBreak/>
        <w:t>wyrażenie zgody na przedłużenie tego terminu o wskazywany przez niego okres, nie dłuższy niż 30 dni.</w:t>
      </w:r>
    </w:p>
    <w:p w14:paraId="6FCDDC53" w14:textId="77777777" w:rsidR="009F1121" w:rsidRPr="00E507F3" w:rsidRDefault="007D46D8" w:rsidP="00E507F3">
      <w:pPr>
        <w:pStyle w:val="Teksttreci0"/>
        <w:numPr>
          <w:ilvl w:val="1"/>
          <w:numId w:val="6"/>
        </w:numPr>
        <w:shd w:val="clear" w:color="auto" w:fill="auto"/>
        <w:tabs>
          <w:tab w:val="left" w:pos="890"/>
        </w:tabs>
        <w:spacing w:before="0" w:after="240" w:line="276" w:lineRule="auto"/>
        <w:ind w:left="880" w:right="40" w:hanging="700"/>
        <w:jc w:val="both"/>
        <w:rPr>
          <w:rFonts w:ascii="Arial" w:hAnsi="Arial" w:cs="Arial"/>
          <w:sz w:val="24"/>
          <w:szCs w:val="24"/>
        </w:rPr>
      </w:pPr>
      <w:r w:rsidRPr="00E507F3">
        <w:rPr>
          <w:rFonts w:ascii="Arial" w:hAnsi="Arial" w:cs="Arial"/>
          <w:sz w:val="24"/>
          <w:szCs w:val="24"/>
        </w:rPr>
        <w:t>Przedłużenie terminu związania ofertą, o którym mowa w punkcie 11.2., wymaga złożenia przez Wykonawcę pisemnego (t. j. wyrażonego przy użyciu wyrazów, cyfr lub innych znaków pisarskich, które można odczytać i powielić) oświadczenia o wyrażeniu zgody na przedłużenie terminu związania ofertą.</w:t>
      </w:r>
    </w:p>
    <w:p w14:paraId="478A523D" w14:textId="77777777" w:rsidR="009F1121" w:rsidRPr="00E507F3" w:rsidRDefault="007D46D8" w:rsidP="00E507F3">
      <w:pPr>
        <w:pStyle w:val="Teksttreci0"/>
        <w:numPr>
          <w:ilvl w:val="1"/>
          <w:numId w:val="6"/>
        </w:numPr>
        <w:shd w:val="clear" w:color="auto" w:fill="auto"/>
        <w:tabs>
          <w:tab w:val="left" w:pos="876"/>
        </w:tabs>
        <w:spacing w:before="0" w:after="287" w:line="276" w:lineRule="auto"/>
        <w:ind w:left="880" w:right="40" w:hanging="700"/>
        <w:jc w:val="both"/>
        <w:rPr>
          <w:rFonts w:ascii="Arial" w:hAnsi="Arial" w:cs="Arial"/>
          <w:sz w:val="24"/>
          <w:szCs w:val="24"/>
        </w:rPr>
      </w:pPr>
      <w:r w:rsidRPr="00E507F3">
        <w:rPr>
          <w:rFonts w:ascii="Arial" w:hAnsi="Arial" w:cs="Arial"/>
          <w:sz w:val="24"/>
          <w:szCs w:val="24"/>
        </w:rPr>
        <w:t>W przypadku gdy Zamawiający żąda wniesienia wadium, przedłużenie terminu związania ofertą, o którym mowa w punkcie 11.2., następuje wraz z przedłużeniem okresu ważności wadium albo, jeżeli nie jest to możliwe, z wniesieniem nowego wadium na przedłużony okres związania ofertą.</w:t>
      </w:r>
    </w:p>
    <w:p w14:paraId="2081D231" w14:textId="77777777" w:rsidR="009F1121" w:rsidRPr="00B23398" w:rsidRDefault="007D46D8" w:rsidP="00E507F3">
      <w:pPr>
        <w:pStyle w:val="Nagwek30"/>
        <w:keepNext/>
        <w:keepLines/>
        <w:numPr>
          <w:ilvl w:val="0"/>
          <w:numId w:val="6"/>
        </w:numPr>
        <w:shd w:val="clear" w:color="auto" w:fill="auto"/>
        <w:tabs>
          <w:tab w:val="left" w:pos="886"/>
        </w:tabs>
        <w:spacing w:after="178" w:line="276" w:lineRule="auto"/>
        <w:ind w:left="880" w:hanging="700"/>
        <w:jc w:val="both"/>
        <w:rPr>
          <w:rFonts w:ascii="Arial" w:hAnsi="Arial" w:cs="Arial"/>
          <w:b/>
          <w:bCs/>
          <w:sz w:val="24"/>
          <w:szCs w:val="24"/>
        </w:rPr>
      </w:pPr>
      <w:bookmarkStart w:id="15" w:name="bookmark15"/>
      <w:r w:rsidRPr="00B23398">
        <w:rPr>
          <w:rFonts w:ascii="Arial" w:hAnsi="Arial" w:cs="Arial"/>
          <w:b/>
          <w:bCs/>
          <w:sz w:val="24"/>
          <w:szCs w:val="24"/>
        </w:rPr>
        <w:t>PODSTAWY WYKLUCZENIA Z POSTĘPOWANIA O UDZIELENIE ZAMÓWIENIA</w:t>
      </w:r>
      <w:bookmarkEnd w:id="15"/>
    </w:p>
    <w:p w14:paraId="2F696816" w14:textId="77777777" w:rsidR="009F1121" w:rsidRPr="00E507F3" w:rsidRDefault="007D46D8" w:rsidP="00E507F3">
      <w:pPr>
        <w:pStyle w:val="Teksttreci0"/>
        <w:numPr>
          <w:ilvl w:val="1"/>
          <w:numId w:val="6"/>
        </w:numPr>
        <w:shd w:val="clear" w:color="auto" w:fill="auto"/>
        <w:tabs>
          <w:tab w:val="left" w:pos="876"/>
        </w:tabs>
        <w:spacing w:before="0" w:after="298" w:line="276" w:lineRule="auto"/>
        <w:ind w:left="880" w:hanging="700"/>
        <w:jc w:val="both"/>
        <w:rPr>
          <w:rFonts w:ascii="Arial" w:hAnsi="Arial" w:cs="Arial"/>
          <w:sz w:val="24"/>
          <w:szCs w:val="24"/>
        </w:rPr>
      </w:pPr>
      <w:r w:rsidRPr="00E507F3">
        <w:rPr>
          <w:rFonts w:ascii="Arial" w:hAnsi="Arial" w:cs="Arial"/>
          <w:sz w:val="24"/>
          <w:szCs w:val="24"/>
        </w:rPr>
        <w:t>Z postępowania o udzielenia zamówienia wyklucza się Wykonawcę:</w:t>
      </w:r>
    </w:p>
    <w:p w14:paraId="79CAD600" w14:textId="77777777" w:rsidR="009F1121" w:rsidRPr="00E507F3" w:rsidRDefault="007D46D8" w:rsidP="00E507F3">
      <w:pPr>
        <w:pStyle w:val="Teksttreci0"/>
        <w:numPr>
          <w:ilvl w:val="2"/>
          <w:numId w:val="6"/>
        </w:numPr>
        <w:shd w:val="clear" w:color="auto" w:fill="auto"/>
        <w:tabs>
          <w:tab w:val="left" w:pos="1174"/>
        </w:tabs>
        <w:spacing w:before="0" w:after="251" w:line="276" w:lineRule="auto"/>
        <w:ind w:left="880" w:hanging="700"/>
        <w:jc w:val="both"/>
        <w:rPr>
          <w:rFonts w:ascii="Arial" w:hAnsi="Arial" w:cs="Arial"/>
          <w:sz w:val="24"/>
          <w:szCs w:val="24"/>
        </w:rPr>
      </w:pPr>
      <w:r w:rsidRPr="00E507F3">
        <w:rPr>
          <w:rFonts w:ascii="Arial" w:hAnsi="Arial" w:cs="Arial"/>
          <w:sz w:val="24"/>
          <w:szCs w:val="24"/>
        </w:rPr>
        <w:t>będącego osobą fizyczną, którego prawomocnie skazano za przestępstwo:</w:t>
      </w:r>
    </w:p>
    <w:p w14:paraId="7580BF2C" w14:textId="77777777" w:rsidR="009F1121" w:rsidRPr="00B23398" w:rsidRDefault="007D46D8" w:rsidP="00E507F3">
      <w:pPr>
        <w:pStyle w:val="Teksttreci0"/>
        <w:numPr>
          <w:ilvl w:val="3"/>
          <w:numId w:val="6"/>
        </w:numPr>
        <w:shd w:val="clear" w:color="auto" w:fill="auto"/>
        <w:tabs>
          <w:tab w:val="left" w:pos="1092"/>
        </w:tabs>
        <w:spacing w:before="0" w:after="287" w:line="276" w:lineRule="auto"/>
        <w:ind w:left="1140" w:right="40" w:hanging="960"/>
        <w:jc w:val="both"/>
        <w:rPr>
          <w:rFonts w:ascii="Arial" w:hAnsi="Arial" w:cs="Arial"/>
          <w:color w:val="auto"/>
          <w:sz w:val="24"/>
          <w:szCs w:val="24"/>
        </w:rPr>
      </w:pPr>
      <w:r w:rsidRPr="00E507F3">
        <w:rPr>
          <w:rFonts w:ascii="Arial" w:hAnsi="Arial" w:cs="Arial"/>
          <w:sz w:val="24"/>
          <w:szCs w:val="24"/>
        </w:rPr>
        <w:t>udziału w zorganizowanej grupie przestępczej albo związku mającym na celu popełnienie przestępstwa lub przestępstwa skarbowego, o którym mowa w</w:t>
      </w:r>
      <w:hyperlink r:id="rId15" w:history="1">
        <w:r w:rsidRPr="00B23398">
          <w:rPr>
            <w:rStyle w:val="Hipercze"/>
            <w:rFonts w:ascii="Arial" w:hAnsi="Arial" w:cs="Arial"/>
            <w:color w:val="auto"/>
            <w:sz w:val="24"/>
            <w:szCs w:val="24"/>
            <w:u w:val="none"/>
          </w:rPr>
          <w:t xml:space="preserve"> art. 258</w:t>
        </w:r>
      </w:hyperlink>
      <w:r w:rsidRPr="00B23398">
        <w:rPr>
          <w:rFonts w:ascii="Arial" w:hAnsi="Arial" w:cs="Arial"/>
          <w:color w:val="auto"/>
          <w:sz w:val="24"/>
          <w:szCs w:val="24"/>
        </w:rPr>
        <w:t xml:space="preserve"> </w:t>
      </w:r>
      <w:hyperlink r:id="rId16" w:history="1">
        <w:r w:rsidRPr="00B23398">
          <w:rPr>
            <w:rStyle w:val="Hipercze"/>
            <w:rFonts w:ascii="Arial" w:hAnsi="Arial" w:cs="Arial"/>
            <w:color w:val="auto"/>
            <w:sz w:val="24"/>
            <w:szCs w:val="24"/>
            <w:u w:val="none"/>
          </w:rPr>
          <w:t>Kodeksu karnego;</w:t>
        </w:r>
      </w:hyperlink>
    </w:p>
    <w:p w14:paraId="673300E1" w14:textId="77777777" w:rsidR="009F1121" w:rsidRPr="00B23398" w:rsidRDefault="007D46D8" w:rsidP="00E507F3">
      <w:pPr>
        <w:pStyle w:val="Teksttreci0"/>
        <w:numPr>
          <w:ilvl w:val="3"/>
          <w:numId w:val="6"/>
        </w:numPr>
        <w:shd w:val="clear" w:color="auto" w:fill="auto"/>
        <w:tabs>
          <w:tab w:val="left" w:pos="986"/>
        </w:tabs>
        <w:spacing w:before="0" w:after="248" w:line="276" w:lineRule="auto"/>
        <w:ind w:left="880" w:hanging="700"/>
        <w:jc w:val="both"/>
        <w:rPr>
          <w:rFonts w:ascii="Arial" w:hAnsi="Arial" w:cs="Arial"/>
          <w:color w:val="auto"/>
          <w:sz w:val="24"/>
          <w:szCs w:val="24"/>
        </w:rPr>
      </w:pPr>
      <w:r w:rsidRPr="00E507F3">
        <w:rPr>
          <w:rFonts w:ascii="Arial" w:hAnsi="Arial" w:cs="Arial"/>
          <w:sz w:val="24"/>
          <w:szCs w:val="24"/>
        </w:rPr>
        <w:t>handlu ludźmi, o którym mowa w</w:t>
      </w:r>
      <w:hyperlink r:id="rId17" w:history="1">
        <w:r w:rsidRPr="00B23398">
          <w:rPr>
            <w:rStyle w:val="Hipercze"/>
            <w:rFonts w:ascii="Arial" w:hAnsi="Arial" w:cs="Arial"/>
            <w:color w:val="auto"/>
            <w:sz w:val="24"/>
            <w:szCs w:val="24"/>
            <w:u w:val="none"/>
          </w:rPr>
          <w:t xml:space="preserve"> art. 189a Kodeksu karnego;</w:t>
        </w:r>
      </w:hyperlink>
    </w:p>
    <w:p w14:paraId="2AB5A85B" w14:textId="77777777" w:rsidR="009F1121" w:rsidRPr="00E507F3" w:rsidRDefault="007D46D8" w:rsidP="00E507F3">
      <w:pPr>
        <w:pStyle w:val="Teksttreci0"/>
        <w:numPr>
          <w:ilvl w:val="3"/>
          <w:numId w:val="6"/>
        </w:numPr>
        <w:shd w:val="clear" w:color="auto" w:fill="auto"/>
        <w:tabs>
          <w:tab w:val="left" w:pos="991"/>
        </w:tabs>
        <w:spacing w:before="0" w:after="244" w:line="276" w:lineRule="auto"/>
        <w:ind w:left="880" w:right="40" w:hanging="700"/>
        <w:jc w:val="both"/>
        <w:rPr>
          <w:rFonts w:ascii="Arial" w:hAnsi="Arial" w:cs="Arial"/>
          <w:sz w:val="24"/>
          <w:szCs w:val="24"/>
        </w:rPr>
      </w:pPr>
      <w:r w:rsidRPr="00E507F3">
        <w:rPr>
          <w:rFonts w:ascii="Arial" w:hAnsi="Arial" w:cs="Arial"/>
          <w:sz w:val="24"/>
          <w:szCs w:val="24"/>
        </w:rPr>
        <w:t>o którym mowa w art. 228-230a,</w:t>
      </w:r>
      <w:hyperlink r:id="rId18" w:history="1">
        <w:r w:rsidRPr="00E507F3">
          <w:rPr>
            <w:rStyle w:val="Hipercze"/>
            <w:rFonts w:ascii="Arial" w:hAnsi="Arial" w:cs="Arial"/>
            <w:sz w:val="24"/>
            <w:szCs w:val="24"/>
          </w:rPr>
          <w:t xml:space="preserve"> </w:t>
        </w:r>
        <w:r w:rsidRPr="00B23398">
          <w:rPr>
            <w:rStyle w:val="Hipercze"/>
            <w:rFonts w:ascii="Arial" w:hAnsi="Arial" w:cs="Arial"/>
            <w:color w:val="auto"/>
            <w:sz w:val="24"/>
            <w:szCs w:val="24"/>
            <w:u w:val="none"/>
          </w:rPr>
          <w:t>art. 250a Kodeksu karnego</w:t>
        </w:r>
        <w:r w:rsidRPr="00E507F3">
          <w:rPr>
            <w:rStyle w:val="Hipercze"/>
            <w:rFonts w:ascii="Arial" w:hAnsi="Arial" w:cs="Arial"/>
            <w:sz w:val="24"/>
            <w:szCs w:val="24"/>
          </w:rPr>
          <w:t xml:space="preserve"> </w:t>
        </w:r>
      </w:hyperlink>
      <w:r w:rsidRPr="00E507F3">
        <w:rPr>
          <w:rFonts w:ascii="Arial" w:hAnsi="Arial" w:cs="Arial"/>
          <w:sz w:val="24"/>
          <w:szCs w:val="24"/>
        </w:rPr>
        <w:t>lub w art. 46 lub art. 48 ustawy z dnia 25 czerwca 2010 r. o sporcie;</w:t>
      </w:r>
    </w:p>
    <w:p w14:paraId="16088520" w14:textId="77777777" w:rsidR="009F1121" w:rsidRPr="00E507F3" w:rsidRDefault="007D46D8" w:rsidP="00E507F3">
      <w:pPr>
        <w:pStyle w:val="Teksttreci0"/>
        <w:numPr>
          <w:ilvl w:val="3"/>
          <w:numId w:val="6"/>
        </w:numPr>
        <w:shd w:val="clear" w:color="auto" w:fill="auto"/>
        <w:tabs>
          <w:tab w:val="left" w:pos="1111"/>
        </w:tabs>
        <w:spacing w:before="0" w:after="0" w:line="276" w:lineRule="auto"/>
        <w:ind w:left="880" w:right="40" w:hanging="700"/>
        <w:jc w:val="both"/>
        <w:rPr>
          <w:rFonts w:ascii="Arial" w:hAnsi="Arial" w:cs="Arial"/>
          <w:sz w:val="24"/>
          <w:szCs w:val="24"/>
        </w:rPr>
      </w:pPr>
      <w:r w:rsidRPr="00E507F3">
        <w:rPr>
          <w:rFonts w:ascii="Arial" w:hAnsi="Arial" w:cs="Arial"/>
          <w:sz w:val="24"/>
          <w:szCs w:val="24"/>
        </w:rPr>
        <w:t>finansowania przestępstwa o charakterze terrorystycznym, o którym mowa w</w:t>
      </w:r>
      <w:hyperlink r:id="rId19" w:history="1">
        <w:r w:rsidRPr="00E507F3">
          <w:rPr>
            <w:rStyle w:val="Hipercze"/>
            <w:rFonts w:ascii="Arial" w:hAnsi="Arial" w:cs="Arial"/>
            <w:sz w:val="24"/>
            <w:szCs w:val="24"/>
          </w:rPr>
          <w:t xml:space="preserve"> </w:t>
        </w:r>
        <w:r w:rsidRPr="00B23398">
          <w:rPr>
            <w:rStyle w:val="Hipercze"/>
            <w:rFonts w:ascii="Arial" w:hAnsi="Arial" w:cs="Arial"/>
            <w:color w:val="auto"/>
            <w:sz w:val="24"/>
            <w:szCs w:val="24"/>
            <w:u w:val="none"/>
          </w:rPr>
          <w:t>art. 165a Kodeksu karnego,</w:t>
        </w:r>
      </w:hyperlink>
      <w:r w:rsidRPr="00E507F3">
        <w:rPr>
          <w:rFonts w:ascii="Arial" w:hAnsi="Arial" w:cs="Arial"/>
          <w:sz w:val="24"/>
          <w:szCs w:val="24"/>
        </w:rPr>
        <w:t xml:space="preserve"> lub przestępstwo udaremniania lub utrudniania stwierdzenia przestępnego pochodzenia pieniędzy lub ukrywania ich pochodzenia, o którym mowa w</w:t>
      </w:r>
      <w:hyperlink r:id="rId20" w:history="1">
        <w:r w:rsidRPr="00E507F3">
          <w:rPr>
            <w:rStyle w:val="Hipercze"/>
            <w:rFonts w:ascii="Arial" w:hAnsi="Arial" w:cs="Arial"/>
            <w:sz w:val="24"/>
            <w:szCs w:val="24"/>
          </w:rPr>
          <w:t xml:space="preserve"> </w:t>
        </w:r>
        <w:r w:rsidRPr="00B23398">
          <w:rPr>
            <w:rStyle w:val="Hipercze"/>
            <w:rFonts w:ascii="Arial" w:hAnsi="Arial" w:cs="Arial"/>
            <w:color w:val="auto"/>
            <w:sz w:val="24"/>
            <w:szCs w:val="24"/>
            <w:u w:val="none"/>
          </w:rPr>
          <w:t>art. 299 Kodeksu karnego;</w:t>
        </w:r>
      </w:hyperlink>
    </w:p>
    <w:p w14:paraId="5FE7DCD6" w14:textId="77777777" w:rsidR="009F1121" w:rsidRPr="00E507F3" w:rsidRDefault="007D46D8" w:rsidP="00E507F3">
      <w:pPr>
        <w:pStyle w:val="Teksttreci0"/>
        <w:numPr>
          <w:ilvl w:val="3"/>
          <w:numId w:val="6"/>
        </w:numPr>
        <w:shd w:val="clear" w:color="auto" w:fill="auto"/>
        <w:tabs>
          <w:tab w:val="left" w:pos="851"/>
        </w:tabs>
        <w:spacing w:before="0" w:after="240" w:line="276" w:lineRule="auto"/>
        <w:ind w:left="700" w:right="20" w:hanging="660"/>
        <w:jc w:val="both"/>
        <w:rPr>
          <w:rFonts w:ascii="Arial" w:hAnsi="Arial" w:cs="Arial"/>
          <w:sz w:val="24"/>
          <w:szCs w:val="24"/>
        </w:rPr>
      </w:pPr>
      <w:r w:rsidRPr="00E507F3">
        <w:rPr>
          <w:rFonts w:ascii="Arial" w:hAnsi="Arial" w:cs="Arial"/>
          <w:sz w:val="24"/>
          <w:szCs w:val="24"/>
        </w:rPr>
        <w:t>o charakterze terrorystycznym, o którym mowa w</w:t>
      </w:r>
      <w:hyperlink r:id="rId21" w:history="1">
        <w:r w:rsidRPr="00E507F3">
          <w:rPr>
            <w:rStyle w:val="Hipercze"/>
            <w:rFonts w:ascii="Arial" w:hAnsi="Arial" w:cs="Arial"/>
            <w:sz w:val="24"/>
            <w:szCs w:val="24"/>
          </w:rPr>
          <w:t xml:space="preserve"> </w:t>
        </w:r>
        <w:r w:rsidRPr="00B23398">
          <w:rPr>
            <w:rStyle w:val="Hipercze"/>
            <w:rFonts w:ascii="Arial" w:hAnsi="Arial" w:cs="Arial"/>
            <w:color w:val="auto"/>
            <w:sz w:val="24"/>
            <w:szCs w:val="24"/>
            <w:u w:val="none"/>
          </w:rPr>
          <w:t>art. 115 § 20 Kodeksu karnego,</w:t>
        </w:r>
      </w:hyperlink>
      <w:r w:rsidRPr="00E507F3">
        <w:rPr>
          <w:rFonts w:ascii="Arial" w:hAnsi="Arial" w:cs="Arial"/>
          <w:sz w:val="24"/>
          <w:szCs w:val="24"/>
        </w:rPr>
        <w:t xml:space="preserve"> lub mające na celu popełnienie tego przestępstwa;</w:t>
      </w:r>
    </w:p>
    <w:p w14:paraId="5D0FF121" w14:textId="77777777" w:rsidR="009F1121" w:rsidRPr="00E507F3" w:rsidRDefault="007D46D8" w:rsidP="00E507F3">
      <w:pPr>
        <w:pStyle w:val="Teksttreci0"/>
        <w:numPr>
          <w:ilvl w:val="3"/>
          <w:numId w:val="6"/>
        </w:numPr>
        <w:shd w:val="clear" w:color="auto" w:fill="auto"/>
        <w:tabs>
          <w:tab w:val="left" w:pos="928"/>
        </w:tabs>
        <w:spacing w:before="0" w:after="240" w:line="276" w:lineRule="auto"/>
        <w:ind w:left="700" w:right="20" w:hanging="660"/>
        <w:jc w:val="both"/>
        <w:rPr>
          <w:rFonts w:ascii="Arial" w:hAnsi="Arial" w:cs="Arial"/>
          <w:sz w:val="24"/>
          <w:szCs w:val="24"/>
        </w:rPr>
      </w:pPr>
      <w:r w:rsidRPr="00E507F3">
        <w:rPr>
          <w:rFonts w:ascii="Arial" w:hAnsi="Arial" w:cs="Arial"/>
          <w:sz w:val="24"/>
          <w:szCs w:val="24"/>
        </w:rPr>
        <w:t>powierzenia wykonywania pracy małoletniemu cudzoziemcowi, o którym mowa w</w:t>
      </w:r>
      <w:hyperlink r:id="rId22" w:history="1">
        <w:r w:rsidRPr="00B23398">
          <w:rPr>
            <w:rStyle w:val="Hipercze"/>
            <w:rFonts w:ascii="Arial" w:hAnsi="Arial" w:cs="Arial"/>
            <w:color w:val="auto"/>
            <w:sz w:val="24"/>
            <w:szCs w:val="24"/>
            <w:u w:val="none"/>
          </w:rPr>
          <w:t xml:space="preserve"> art. 9 ust. 2 ustawy z dnia 15 czerwca 2012 r. o skutkach powierzania wykonywania</w:t>
        </w:r>
      </w:hyperlink>
      <w:r w:rsidRPr="00B23398">
        <w:rPr>
          <w:rFonts w:ascii="Arial" w:hAnsi="Arial" w:cs="Arial"/>
          <w:color w:val="auto"/>
          <w:sz w:val="24"/>
          <w:szCs w:val="24"/>
        </w:rPr>
        <w:t xml:space="preserve"> </w:t>
      </w:r>
      <w:hyperlink r:id="rId23" w:history="1">
        <w:r w:rsidRPr="00B23398">
          <w:rPr>
            <w:rStyle w:val="Hipercze"/>
            <w:rFonts w:ascii="Arial" w:hAnsi="Arial" w:cs="Arial"/>
            <w:color w:val="auto"/>
            <w:sz w:val="24"/>
            <w:szCs w:val="24"/>
            <w:u w:val="none"/>
          </w:rPr>
          <w:t>pracy cudzoziemcom przebywającym wbrew przepisom na terytorium Rzeczypospolitej</w:t>
        </w:r>
      </w:hyperlink>
      <w:r w:rsidRPr="00B23398">
        <w:rPr>
          <w:rFonts w:ascii="Arial" w:hAnsi="Arial" w:cs="Arial"/>
          <w:color w:val="auto"/>
          <w:sz w:val="24"/>
          <w:szCs w:val="24"/>
        </w:rPr>
        <w:t xml:space="preserve"> </w:t>
      </w:r>
      <w:hyperlink r:id="rId24" w:history="1">
        <w:r w:rsidRPr="00B23398">
          <w:rPr>
            <w:rStyle w:val="Hipercze"/>
            <w:rFonts w:ascii="Arial" w:hAnsi="Arial" w:cs="Arial"/>
            <w:color w:val="auto"/>
            <w:sz w:val="24"/>
            <w:szCs w:val="24"/>
            <w:u w:val="none"/>
          </w:rPr>
          <w:t xml:space="preserve">Polskiej </w:t>
        </w:r>
      </w:hyperlink>
      <w:r w:rsidRPr="00E507F3">
        <w:rPr>
          <w:rFonts w:ascii="Arial" w:hAnsi="Arial" w:cs="Arial"/>
          <w:sz w:val="24"/>
          <w:szCs w:val="24"/>
        </w:rPr>
        <w:t>(Dz. U. poz. 769);</w:t>
      </w:r>
    </w:p>
    <w:p w14:paraId="47A274B3" w14:textId="77777777" w:rsidR="009F1121" w:rsidRPr="00E507F3" w:rsidRDefault="007D46D8" w:rsidP="00E507F3">
      <w:pPr>
        <w:pStyle w:val="Teksttreci0"/>
        <w:numPr>
          <w:ilvl w:val="3"/>
          <w:numId w:val="6"/>
        </w:numPr>
        <w:shd w:val="clear" w:color="auto" w:fill="auto"/>
        <w:tabs>
          <w:tab w:val="left" w:pos="928"/>
        </w:tabs>
        <w:spacing w:before="0" w:after="240" w:line="276" w:lineRule="auto"/>
        <w:ind w:left="700" w:right="20" w:hanging="660"/>
        <w:jc w:val="both"/>
        <w:rPr>
          <w:rFonts w:ascii="Arial" w:hAnsi="Arial" w:cs="Arial"/>
          <w:sz w:val="24"/>
          <w:szCs w:val="24"/>
        </w:rPr>
      </w:pPr>
      <w:r w:rsidRPr="00E507F3">
        <w:rPr>
          <w:rFonts w:ascii="Arial" w:hAnsi="Arial" w:cs="Arial"/>
          <w:sz w:val="24"/>
          <w:szCs w:val="24"/>
        </w:rPr>
        <w:t>przeciwko obrotowi gospodarczemu, o których mowa w art. 296-307</w:t>
      </w:r>
      <w:hyperlink r:id="rId25" w:history="1">
        <w:r w:rsidRPr="00B23398">
          <w:rPr>
            <w:rStyle w:val="Hipercze"/>
            <w:rFonts w:ascii="Arial" w:hAnsi="Arial" w:cs="Arial"/>
            <w:color w:val="auto"/>
            <w:sz w:val="24"/>
            <w:szCs w:val="24"/>
            <w:u w:val="none"/>
          </w:rPr>
          <w:t xml:space="preserve"> Kodeksu</w:t>
        </w:r>
      </w:hyperlink>
      <w:r w:rsidRPr="00B23398">
        <w:rPr>
          <w:rFonts w:ascii="Arial" w:hAnsi="Arial" w:cs="Arial"/>
          <w:color w:val="auto"/>
          <w:sz w:val="24"/>
          <w:szCs w:val="24"/>
        </w:rPr>
        <w:t xml:space="preserve"> </w:t>
      </w:r>
      <w:hyperlink r:id="rId26" w:history="1">
        <w:r w:rsidRPr="00B23398">
          <w:rPr>
            <w:rStyle w:val="Hipercze"/>
            <w:rFonts w:ascii="Arial" w:hAnsi="Arial" w:cs="Arial"/>
            <w:color w:val="auto"/>
            <w:sz w:val="24"/>
            <w:szCs w:val="24"/>
            <w:u w:val="none"/>
          </w:rPr>
          <w:t>karnego,</w:t>
        </w:r>
      </w:hyperlink>
      <w:r w:rsidRPr="00E507F3">
        <w:rPr>
          <w:rFonts w:ascii="Arial" w:hAnsi="Arial" w:cs="Arial"/>
          <w:sz w:val="24"/>
          <w:szCs w:val="24"/>
        </w:rPr>
        <w:t xml:space="preserve"> przestępstwo oszustwa, o którym mowa w art. 286</w:t>
      </w:r>
      <w:hyperlink r:id="rId27" w:history="1">
        <w:r w:rsidRPr="00B23398">
          <w:rPr>
            <w:rStyle w:val="Hipercze"/>
            <w:rFonts w:ascii="Arial" w:hAnsi="Arial" w:cs="Arial"/>
            <w:color w:val="auto"/>
            <w:sz w:val="24"/>
            <w:szCs w:val="24"/>
            <w:u w:val="none"/>
          </w:rPr>
          <w:t xml:space="preserve"> Kodeksu karnego,</w:t>
        </w:r>
      </w:hyperlink>
      <w:r w:rsidRPr="00E507F3">
        <w:rPr>
          <w:rFonts w:ascii="Arial" w:hAnsi="Arial" w:cs="Arial"/>
          <w:sz w:val="24"/>
          <w:szCs w:val="24"/>
        </w:rPr>
        <w:t xml:space="preserve"> </w:t>
      </w:r>
      <w:r w:rsidRPr="00E507F3">
        <w:rPr>
          <w:rFonts w:ascii="Arial" w:hAnsi="Arial" w:cs="Arial"/>
          <w:sz w:val="24"/>
          <w:szCs w:val="24"/>
        </w:rPr>
        <w:lastRenderedPageBreak/>
        <w:t xml:space="preserve">przestępstwo przeciwko wiarygodności dokumentów, o których mowa w art. 270-277d </w:t>
      </w:r>
      <w:hyperlink r:id="rId28" w:history="1">
        <w:r w:rsidRPr="00B23398">
          <w:rPr>
            <w:rStyle w:val="Hipercze"/>
            <w:rFonts w:ascii="Arial" w:hAnsi="Arial" w:cs="Arial"/>
            <w:color w:val="auto"/>
            <w:sz w:val="24"/>
            <w:szCs w:val="24"/>
            <w:u w:val="none"/>
          </w:rPr>
          <w:t>Kodeksu karnego,</w:t>
        </w:r>
      </w:hyperlink>
      <w:r w:rsidRPr="00E507F3">
        <w:rPr>
          <w:rFonts w:ascii="Arial" w:hAnsi="Arial" w:cs="Arial"/>
          <w:sz w:val="24"/>
          <w:szCs w:val="24"/>
        </w:rPr>
        <w:t xml:space="preserve"> lub przestępstwo skarbowe;</w:t>
      </w:r>
    </w:p>
    <w:p w14:paraId="3E63DE94" w14:textId="77777777" w:rsidR="009F1121" w:rsidRPr="00E507F3" w:rsidRDefault="007D46D8" w:rsidP="00E507F3">
      <w:pPr>
        <w:pStyle w:val="Teksttreci0"/>
        <w:numPr>
          <w:ilvl w:val="3"/>
          <w:numId w:val="6"/>
        </w:numPr>
        <w:shd w:val="clear" w:color="auto" w:fill="auto"/>
        <w:tabs>
          <w:tab w:val="left" w:pos="885"/>
        </w:tabs>
        <w:spacing w:before="0" w:after="287" w:line="276" w:lineRule="auto"/>
        <w:ind w:left="700" w:right="20" w:hanging="660"/>
        <w:jc w:val="both"/>
        <w:rPr>
          <w:rFonts w:ascii="Arial" w:hAnsi="Arial" w:cs="Arial"/>
          <w:sz w:val="24"/>
          <w:szCs w:val="24"/>
        </w:rPr>
      </w:pPr>
      <w:r w:rsidRPr="00E507F3">
        <w:rPr>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185EAEA8" w14:textId="77777777" w:rsidR="009F1121" w:rsidRPr="00E507F3" w:rsidRDefault="007D46D8" w:rsidP="00E507F3">
      <w:pPr>
        <w:pStyle w:val="Teksttreci0"/>
        <w:numPr>
          <w:ilvl w:val="0"/>
          <w:numId w:val="7"/>
        </w:numPr>
        <w:shd w:val="clear" w:color="auto" w:fill="auto"/>
        <w:tabs>
          <w:tab w:val="left" w:pos="882"/>
        </w:tabs>
        <w:spacing w:before="0" w:after="251" w:line="276" w:lineRule="auto"/>
        <w:ind w:left="700" w:firstLine="0"/>
        <w:jc w:val="left"/>
        <w:rPr>
          <w:rFonts w:ascii="Arial" w:hAnsi="Arial" w:cs="Arial"/>
          <w:sz w:val="24"/>
          <w:szCs w:val="24"/>
        </w:rPr>
      </w:pPr>
      <w:r w:rsidRPr="00E507F3">
        <w:rPr>
          <w:rFonts w:ascii="Arial" w:hAnsi="Arial" w:cs="Arial"/>
          <w:sz w:val="24"/>
          <w:szCs w:val="24"/>
        </w:rPr>
        <w:t>lub za odpowiedni czyn zabroniony określony w przepisach prawa obcego;</w:t>
      </w:r>
    </w:p>
    <w:p w14:paraId="035F232D" w14:textId="77777777" w:rsidR="009F1121" w:rsidRPr="00E507F3" w:rsidRDefault="007D46D8" w:rsidP="00E507F3">
      <w:pPr>
        <w:pStyle w:val="Teksttreci0"/>
        <w:numPr>
          <w:ilvl w:val="2"/>
          <w:numId w:val="6"/>
        </w:numPr>
        <w:shd w:val="clear" w:color="auto" w:fill="auto"/>
        <w:tabs>
          <w:tab w:val="left" w:pos="1030"/>
        </w:tabs>
        <w:spacing w:before="0" w:after="240" w:line="276" w:lineRule="auto"/>
        <w:ind w:left="1000" w:right="20" w:hanging="940"/>
        <w:jc w:val="both"/>
        <w:rPr>
          <w:rFonts w:ascii="Arial" w:hAnsi="Arial" w:cs="Arial"/>
          <w:sz w:val="24"/>
          <w:szCs w:val="24"/>
        </w:rPr>
      </w:pPr>
      <w:r w:rsidRPr="00E507F3">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punkcie 12.1.1 SWZ;</w:t>
      </w:r>
    </w:p>
    <w:p w14:paraId="73D5150A" w14:textId="77777777" w:rsidR="009F1121" w:rsidRPr="00E507F3" w:rsidRDefault="007D46D8" w:rsidP="00E507F3">
      <w:pPr>
        <w:pStyle w:val="Teksttreci0"/>
        <w:numPr>
          <w:ilvl w:val="2"/>
          <w:numId w:val="6"/>
        </w:numPr>
        <w:shd w:val="clear" w:color="auto" w:fill="auto"/>
        <w:tabs>
          <w:tab w:val="left" w:pos="1039"/>
        </w:tabs>
        <w:spacing w:before="0" w:after="287" w:line="276" w:lineRule="auto"/>
        <w:ind w:left="1000" w:right="20" w:hanging="940"/>
        <w:jc w:val="both"/>
        <w:rPr>
          <w:rFonts w:ascii="Arial" w:hAnsi="Arial" w:cs="Arial"/>
          <w:sz w:val="24"/>
          <w:szCs w:val="24"/>
        </w:rPr>
      </w:pPr>
      <w:r w:rsidRPr="00E507F3">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951A77" w14:textId="77777777" w:rsidR="009F1121" w:rsidRPr="00E507F3" w:rsidRDefault="007D46D8" w:rsidP="00E507F3">
      <w:pPr>
        <w:pStyle w:val="Teksttreci0"/>
        <w:numPr>
          <w:ilvl w:val="2"/>
          <w:numId w:val="6"/>
        </w:numPr>
        <w:shd w:val="clear" w:color="auto" w:fill="auto"/>
        <w:tabs>
          <w:tab w:val="left" w:pos="1039"/>
        </w:tabs>
        <w:spacing w:before="0" w:after="251" w:line="276" w:lineRule="auto"/>
        <w:ind w:left="1000" w:hanging="940"/>
        <w:jc w:val="both"/>
        <w:rPr>
          <w:rFonts w:ascii="Arial" w:hAnsi="Arial" w:cs="Arial"/>
          <w:sz w:val="24"/>
          <w:szCs w:val="24"/>
        </w:rPr>
      </w:pPr>
      <w:r w:rsidRPr="00E507F3">
        <w:rPr>
          <w:rFonts w:ascii="Arial" w:hAnsi="Arial" w:cs="Arial"/>
          <w:sz w:val="24"/>
          <w:szCs w:val="24"/>
        </w:rPr>
        <w:t>wobec którego prawomocnie orzeczono zakaz ubiegania się o zamówienia publiczne;</w:t>
      </w:r>
    </w:p>
    <w:p w14:paraId="03252E90" w14:textId="77777777" w:rsidR="009F1121" w:rsidRPr="00E507F3" w:rsidRDefault="007D46D8" w:rsidP="00E507F3">
      <w:pPr>
        <w:pStyle w:val="Teksttreci0"/>
        <w:numPr>
          <w:ilvl w:val="2"/>
          <w:numId w:val="6"/>
        </w:numPr>
        <w:shd w:val="clear" w:color="auto" w:fill="auto"/>
        <w:tabs>
          <w:tab w:val="left" w:pos="1030"/>
        </w:tabs>
        <w:spacing w:before="0" w:after="240" w:line="276" w:lineRule="auto"/>
        <w:ind w:left="1000" w:right="20" w:hanging="940"/>
        <w:jc w:val="both"/>
        <w:rPr>
          <w:rFonts w:ascii="Arial" w:hAnsi="Arial" w:cs="Arial"/>
          <w:sz w:val="24"/>
          <w:szCs w:val="24"/>
        </w:rPr>
      </w:pPr>
      <w:r w:rsidRPr="00E507F3">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564254" w14:textId="4CA932B1" w:rsidR="009F1121" w:rsidRDefault="007D46D8" w:rsidP="00B23398">
      <w:pPr>
        <w:pStyle w:val="Teksttreci0"/>
        <w:numPr>
          <w:ilvl w:val="2"/>
          <w:numId w:val="6"/>
        </w:numPr>
        <w:shd w:val="clear" w:color="auto" w:fill="auto"/>
        <w:tabs>
          <w:tab w:val="left" w:pos="1030"/>
        </w:tabs>
        <w:spacing w:before="0" w:after="0" w:line="276" w:lineRule="auto"/>
        <w:ind w:left="1000" w:right="20" w:hanging="940"/>
        <w:jc w:val="both"/>
        <w:rPr>
          <w:rFonts w:ascii="Arial" w:hAnsi="Arial" w:cs="Arial"/>
          <w:sz w:val="24"/>
          <w:szCs w:val="24"/>
        </w:rPr>
      </w:pPr>
      <w:r w:rsidRPr="00E507F3">
        <w:rPr>
          <w:rFonts w:ascii="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w:t>
      </w:r>
      <w:r w:rsidR="00B23398">
        <w:rPr>
          <w:rFonts w:ascii="Arial" w:hAnsi="Arial" w:cs="Arial"/>
          <w:sz w:val="24"/>
          <w:szCs w:val="24"/>
        </w:rPr>
        <w:t xml:space="preserve"> </w:t>
      </w:r>
      <w:r w:rsidRPr="00B23398">
        <w:rPr>
          <w:rFonts w:ascii="Arial" w:hAnsi="Arial" w:cs="Arial"/>
          <w:sz w:val="24"/>
          <w:szCs w:val="24"/>
        </w:rPr>
        <w:t>spowodowane tym zakłócenie konkurencji może być wyeliminowane w inny sposób niż przez wykluczenie Wykonawcy z udziału w postępowaniu o udzielenie zamówienia.</w:t>
      </w:r>
    </w:p>
    <w:p w14:paraId="120A8DE4" w14:textId="77777777" w:rsidR="00B23398" w:rsidRPr="00B23398" w:rsidRDefault="00B23398" w:rsidP="00B23398">
      <w:pPr>
        <w:pStyle w:val="Teksttreci0"/>
        <w:shd w:val="clear" w:color="auto" w:fill="auto"/>
        <w:tabs>
          <w:tab w:val="left" w:pos="1030"/>
        </w:tabs>
        <w:spacing w:before="0" w:after="0" w:line="276" w:lineRule="auto"/>
        <w:ind w:left="1000" w:right="20" w:firstLine="0"/>
        <w:jc w:val="both"/>
        <w:rPr>
          <w:rFonts w:ascii="Arial" w:hAnsi="Arial" w:cs="Arial"/>
          <w:sz w:val="24"/>
          <w:szCs w:val="24"/>
        </w:rPr>
      </w:pPr>
    </w:p>
    <w:p w14:paraId="533B6C74" w14:textId="77777777" w:rsidR="009F1121" w:rsidRPr="00E507F3" w:rsidRDefault="007D46D8" w:rsidP="00E507F3">
      <w:pPr>
        <w:pStyle w:val="Teksttreci0"/>
        <w:numPr>
          <w:ilvl w:val="1"/>
          <w:numId w:val="6"/>
        </w:numPr>
        <w:shd w:val="clear" w:color="auto" w:fill="auto"/>
        <w:tabs>
          <w:tab w:val="left" w:pos="930"/>
        </w:tabs>
        <w:spacing w:before="0" w:after="240" w:line="276" w:lineRule="auto"/>
        <w:ind w:left="940" w:right="20" w:hanging="720"/>
        <w:jc w:val="left"/>
        <w:rPr>
          <w:rFonts w:ascii="Arial" w:hAnsi="Arial" w:cs="Arial"/>
          <w:sz w:val="24"/>
          <w:szCs w:val="24"/>
        </w:rPr>
      </w:pPr>
      <w:r w:rsidRPr="00E507F3">
        <w:rPr>
          <w:rFonts w:ascii="Arial" w:hAnsi="Arial" w:cs="Arial"/>
          <w:sz w:val="24"/>
          <w:szCs w:val="24"/>
        </w:rPr>
        <w:lastRenderedPageBreak/>
        <w:t xml:space="preserve">Ponadto, Zamawiający przewiduje wykluczenie Wykonawcy na podstawie art. 109 ust. 1 pkt 4 ustawy </w:t>
      </w:r>
      <w:proofErr w:type="spellStart"/>
      <w:r w:rsidRPr="00E507F3">
        <w:rPr>
          <w:rFonts w:ascii="Arial" w:hAnsi="Arial" w:cs="Arial"/>
          <w:sz w:val="24"/>
          <w:szCs w:val="24"/>
        </w:rPr>
        <w:t>Pzp</w:t>
      </w:r>
      <w:proofErr w:type="spellEnd"/>
      <w:r w:rsidRPr="00E507F3">
        <w:rPr>
          <w:rFonts w:ascii="Arial" w:hAnsi="Arial" w:cs="Arial"/>
          <w:sz w:val="24"/>
          <w:szCs w:val="24"/>
        </w:rPr>
        <w:t>, tj.:</w:t>
      </w:r>
    </w:p>
    <w:p w14:paraId="29BC731C" w14:textId="77777777" w:rsidR="009F1121" w:rsidRPr="00E507F3" w:rsidRDefault="007D46D8" w:rsidP="00E507F3">
      <w:pPr>
        <w:pStyle w:val="Teksttreci0"/>
        <w:numPr>
          <w:ilvl w:val="2"/>
          <w:numId w:val="6"/>
        </w:numPr>
        <w:shd w:val="clear" w:color="auto" w:fill="auto"/>
        <w:tabs>
          <w:tab w:val="left" w:pos="1219"/>
        </w:tabs>
        <w:spacing w:before="0" w:after="236" w:line="276" w:lineRule="auto"/>
        <w:ind w:left="1260" w:right="20" w:hanging="1020"/>
        <w:jc w:val="both"/>
        <w:rPr>
          <w:rFonts w:ascii="Arial" w:hAnsi="Arial" w:cs="Arial"/>
          <w:sz w:val="24"/>
          <w:szCs w:val="24"/>
        </w:rPr>
      </w:pPr>
      <w:r w:rsidRPr="00E507F3">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98D243" w14:textId="77777777" w:rsidR="009F1121" w:rsidRPr="00E507F3" w:rsidRDefault="007D46D8" w:rsidP="00E507F3">
      <w:pPr>
        <w:pStyle w:val="Teksttreci0"/>
        <w:numPr>
          <w:ilvl w:val="1"/>
          <w:numId w:val="6"/>
        </w:numPr>
        <w:shd w:val="clear" w:color="auto" w:fill="auto"/>
        <w:tabs>
          <w:tab w:val="left" w:pos="916"/>
        </w:tabs>
        <w:spacing w:before="0" w:after="291" w:line="276" w:lineRule="auto"/>
        <w:ind w:left="940" w:right="20" w:hanging="720"/>
        <w:jc w:val="left"/>
        <w:rPr>
          <w:rFonts w:ascii="Arial" w:hAnsi="Arial" w:cs="Arial"/>
          <w:sz w:val="24"/>
          <w:szCs w:val="24"/>
        </w:rPr>
      </w:pPr>
      <w:r w:rsidRPr="00E507F3">
        <w:rPr>
          <w:rFonts w:ascii="Arial" w:hAnsi="Arial" w:cs="Arial"/>
          <w:sz w:val="24"/>
          <w:szCs w:val="24"/>
        </w:rPr>
        <w:t>Wykonawca może zostać wykluczony na każdym etapie postępowania o udzielenie zamówienia.</w:t>
      </w:r>
    </w:p>
    <w:p w14:paraId="2AC72D0E" w14:textId="77777777" w:rsidR="009F1121" w:rsidRPr="00B23398" w:rsidRDefault="007D46D8" w:rsidP="00E507F3">
      <w:pPr>
        <w:pStyle w:val="Nagwek20"/>
        <w:keepNext/>
        <w:keepLines/>
        <w:numPr>
          <w:ilvl w:val="0"/>
          <w:numId w:val="6"/>
        </w:numPr>
        <w:shd w:val="clear" w:color="auto" w:fill="auto"/>
        <w:tabs>
          <w:tab w:val="left" w:pos="946"/>
        </w:tabs>
        <w:spacing w:after="128" w:line="276" w:lineRule="auto"/>
        <w:ind w:left="1260" w:hanging="1020"/>
        <w:rPr>
          <w:rFonts w:ascii="Arial" w:hAnsi="Arial" w:cs="Arial"/>
          <w:b/>
          <w:bCs/>
          <w:sz w:val="24"/>
          <w:szCs w:val="24"/>
        </w:rPr>
      </w:pPr>
      <w:bookmarkStart w:id="16" w:name="bookmark16"/>
      <w:r w:rsidRPr="00B23398">
        <w:rPr>
          <w:rFonts w:ascii="Arial" w:hAnsi="Arial" w:cs="Arial"/>
          <w:b/>
          <w:bCs/>
          <w:sz w:val="24"/>
          <w:szCs w:val="24"/>
        </w:rPr>
        <w:t>INFORMACJA O WARUNKACH UDZIAŁU W POSTĘPOWANIU O UDZIELENIE ZAMÓWIENIA</w:t>
      </w:r>
      <w:bookmarkEnd w:id="16"/>
    </w:p>
    <w:p w14:paraId="36184E53" w14:textId="77777777" w:rsidR="009F1121" w:rsidRPr="00E507F3" w:rsidRDefault="007D46D8" w:rsidP="00E507F3">
      <w:pPr>
        <w:pStyle w:val="Teksttreci0"/>
        <w:numPr>
          <w:ilvl w:val="1"/>
          <w:numId w:val="6"/>
        </w:numPr>
        <w:shd w:val="clear" w:color="auto" w:fill="auto"/>
        <w:tabs>
          <w:tab w:val="left" w:pos="921"/>
        </w:tabs>
        <w:spacing w:before="0" w:after="291" w:line="276" w:lineRule="auto"/>
        <w:ind w:left="940" w:right="20" w:hanging="720"/>
        <w:jc w:val="left"/>
        <w:rPr>
          <w:rFonts w:ascii="Arial" w:hAnsi="Arial" w:cs="Arial"/>
          <w:sz w:val="24"/>
          <w:szCs w:val="24"/>
        </w:rPr>
      </w:pPr>
      <w:r w:rsidRPr="00E507F3">
        <w:rPr>
          <w:rFonts w:ascii="Arial" w:hAnsi="Arial" w:cs="Arial"/>
          <w:sz w:val="24"/>
          <w:szCs w:val="24"/>
        </w:rPr>
        <w:t>O udzielenie zamówienia mogą ubiegać się Wykonawcy, którzy spełniają następujące warunki udziału w postępowaniu, dotyczące:</w:t>
      </w:r>
    </w:p>
    <w:p w14:paraId="5D8190A1" w14:textId="77777777" w:rsidR="009F1121" w:rsidRPr="00E507F3" w:rsidRDefault="007D46D8" w:rsidP="00E507F3">
      <w:pPr>
        <w:pStyle w:val="Nagwek20"/>
        <w:keepNext/>
        <w:keepLines/>
        <w:numPr>
          <w:ilvl w:val="2"/>
          <w:numId w:val="6"/>
        </w:numPr>
        <w:shd w:val="clear" w:color="auto" w:fill="auto"/>
        <w:tabs>
          <w:tab w:val="left" w:pos="936"/>
        </w:tabs>
        <w:spacing w:after="0" w:line="276" w:lineRule="auto"/>
        <w:ind w:left="1260" w:hanging="1020"/>
        <w:rPr>
          <w:rFonts w:ascii="Arial" w:hAnsi="Arial" w:cs="Arial"/>
          <w:sz w:val="24"/>
          <w:szCs w:val="24"/>
        </w:rPr>
      </w:pPr>
      <w:bookmarkStart w:id="17" w:name="bookmark17"/>
      <w:r w:rsidRPr="00B23398">
        <w:rPr>
          <w:rFonts w:ascii="Arial" w:hAnsi="Arial" w:cs="Arial"/>
          <w:b/>
          <w:bCs/>
          <w:sz w:val="24"/>
          <w:szCs w:val="24"/>
        </w:rPr>
        <w:t>zdolności do występowania w obrocie gospodarczym</w:t>
      </w:r>
      <w:r w:rsidRPr="00E507F3">
        <w:rPr>
          <w:rFonts w:ascii="Arial" w:hAnsi="Arial" w:cs="Arial"/>
          <w:sz w:val="24"/>
          <w:szCs w:val="24"/>
        </w:rPr>
        <w:t>:</w:t>
      </w:r>
      <w:bookmarkEnd w:id="17"/>
    </w:p>
    <w:p w14:paraId="4E965F75" w14:textId="77777777" w:rsidR="009F1121" w:rsidRPr="00E507F3" w:rsidRDefault="007D46D8" w:rsidP="00E507F3">
      <w:pPr>
        <w:pStyle w:val="Teksttreci0"/>
        <w:shd w:val="clear" w:color="auto" w:fill="auto"/>
        <w:spacing w:before="0" w:after="248" w:line="276" w:lineRule="auto"/>
        <w:ind w:left="940" w:right="20" w:firstLine="0"/>
        <w:jc w:val="left"/>
        <w:rPr>
          <w:rFonts w:ascii="Arial" w:hAnsi="Arial" w:cs="Arial"/>
          <w:sz w:val="24"/>
          <w:szCs w:val="24"/>
        </w:rPr>
      </w:pPr>
      <w:r w:rsidRPr="00E507F3">
        <w:rPr>
          <w:rFonts w:ascii="Arial" w:hAnsi="Arial" w:cs="Arial"/>
          <w:sz w:val="24"/>
          <w:szCs w:val="24"/>
        </w:rPr>
        <w:t>Zamawiający nie precyzuje w tym zakresie żadnych wymagań, których spełnianie Wykonawca zobowiązany jest wykazać w sposób szczególny.</w:t>
      </w:r>
    </w:p>
    <w:p w14:paraId="79D8E5B7" w14:textId="77777777" w:rsidR="009F1121" w:rsidRPr="00B23398" w:rsidRDefault="007D46D8" w:rsidP="00E507F3">
      <w:pPr>
        <w:pStyle w:val="Nagwek20"/>
        <w:keepNext/>
        <w:keepLines/>
        <w:numPr>
          <w:ilvl w:val="2"/>
          <w:numId w:val="6"/>
        </w:numPr>
        <w:shd w:val="clear" w:color="auto" w:fill="auto"/>
        <w:tabs>
          <w:tab w:val="left" w:pos="921"/>
        </w:tabs>
        <w:spacing w:after="0" w:line="276" w:lineRule="auto"/>
        <w:ind w:left="940" w:right="20" w:hanging="720"/>
        <w:jc w:val="left"/>
        <w:rPr>
          <w:rFonts w:ascii="Arial" w:hAnsi="Arial" w:cs="Arial"/>
          <w:b/>
          <w:bCs/>
          <w:sz w:val="24"/>
          <w:szCs w:val="24"/>
        </w:rPr>
      </w:pPr>
      <w:bookmarkStart w:id="18" w:name="bookmark18"/>
      <w:r w:rsidRPr="00B23398">
        <w:rPr>
          <w:rFonts w:ascii="Arial" w:hAnsi="Arial" w:cs="Arial"/>
          <w:b/>
          <w:bCs/>
          <w:sz w:val="24"/>
          <w:szCs w:val="24"/>
        </w:rPr>
        <w:t>uprawnień do prowadzenia określonej działalności gospodarczej lub zawodowej, o ile wynika to z odrębnych przepisów:</w:t>
      </w:r>
      <w:bookmarkEnd w:id="18"/>
    </w:p>
    <w:p w14:paraId="10F191FF" w14:textId="77777777" w:rsidR="009F1121" w:rsidRPr="00E507F3" w:rsidRDefault="007D46D8" w:rsidP="00E507F3">
      <w:pPr>
        <w:pStyle w:val="Teksttreci0"/>
        <w:shd w:val="clear" w:color="auto" w:fill="auto"/>
        <w:spacing w:before="0" w:after="244" w:line="276" w:lineRule="auto"/>
        <w:ind w:left="940" w:right="720" w:firstLine="320"/>
        <w:jc w:val="left"/>
        <w:rPr>
          <w:rFonts w:ascii="Arial" w:hAnsi="Arial" w:cs="Arial"/>
          <w:sz w:val="24"/>
          <w:szCs w:val="24"/>
        </w:rPr>
      </w:pPr>
      <w:r w:rsidRPr="00E507F3">
        <w:rPr>
          <w:rFonts w:ascii="Arial" w:hAnsi="Arial" w:cs="Arial"/>
          <w:sz w:val="24"/>
          <w:szCs w:val="24"/>
        </w:rPr>
        <w:t>Zamawiający nie precyzuje w tym zakresie żadnych wymagań, których spełnianie Wykonawca zobowiązany jest wykazać w sposób szczególny.</w:t>
      </w:r>
    </w:p>
    <w:p w14:paraId="1E7AA880" w14:textId="77777777" w:rsidR="009F1121" w:rsidRPr="00E507F3" w:rsidRDefault="007D46D8" w:rsidP="00E507F3">
      <w:pPr>
        <w:pStyle w:val="Nagwek20"/>
        <w:keepNext/>
        <w:keepLines/>
        <w:numPr>
          <w:ilvl w:val="2"/>
          <w:numId w:val="6"/>
        </w:numPr>
        <w:shd w:val="clear" w:color="auto" w:fill="auto"/>
        <w:tabs>
          <w:tab w:val="left" w:pos="936"/>
        </w:tabs>
        <w:spacing w:after="0" w:line="276" w:lineRule="auto"/>
        <w:ind w:left="1260" w:hanging="1020"/>
        <w:rPr>
          <w:rFonts w:ascii="Arial" w:hAnsi="Arial" w:cs="Arial"/>
          <w:sz w:val="24"/>
          <w:szCs w:val="24"/>
        </w:rPr>
      </w:pPr>
      <w:bookmarkStart w:id="19" w:name="bookmark19"/>
      <w:r w:rsidRPr="00B23398">
        <w:rPr>
          <w:rFonts w:ascii="Arial" w:hAnsi="Arial" w:cs="Arial"/>
          <w:b/>
          <w:bCs/>
          <w:sz w:val="24"/>
          <w:szCs w:val="24"/>
        </w:rPr>
        <w:t>sytuacji ekonomicznej lub finansowej</w:t>
      </w:r>
      <w:r w:rsidRPr="00E507F3">
        <w:rPr>
          <w:rFonts w:ascii="Arial" w:hAnsi="Arial" w:cs="Arial"/>
          <w:sz w:val="24"/>
          <w:szCs w:val="24"/>
        </w:rPr>
        <w:t>:</w:t>
      </w:r>
      <w:bookmarkEnd w:id="19"/>
    </w:p>
    <w:p w14:paraId="629EE734" w14:textId="77777777" w:rsidR="009F1121" w:rsidRPr="00E507F3" w:rsidRDefault="007D46D8" w:rsidP="00E507F3">
      <w:pPr>
        <w:pStyle w:val="Teksttreci0"/>
        <w:shd w:val="clear" w:color="auto" w:fill="auto"/>
        <w:spacing w:before="0" w:after="287" w:line="276" w:lineRule="auto"/>
        <w:ind w:left="940" w:right="20" w:firstLine="0"/>
        <w:jc w:val="left"/>
        <w:rPr>
          <w:rFonts w:ascii="Arial" w:hAnsi="Arial" w:cs="Arial"/>
          <w:sz w:val="24"/>
          <w:szCs w:val="24"/>
        </w:rPr>
      </w:pPr>
      <w:r w:rsidRPr="00E507F3">
        <w:rPr>
          <w:rFonts w:ascii="Arial" w:hAnsi="Arial" w:cs="Arial"/>
          <w:sz w:val="24"/>
          <w:szCs w:val="24"/>
        </w:rPr>
        <w:t>Zamawiający nie precyzuje w tym zakresie żadnych wymagań, których spełnianie Wykonawca zobowiązany jest wykazać w sposób szczególny.</w:t>
      </w:r>
    </w:p>
    <w:p w14:paraId="05189248" w14:textId="77777777" w:rsidR="009F1121" w:rsidRPr="00E507F3" w:rsidRDefault="007D46D8" w:rsidP="00E507F3">
      <w:pPr>
        <w:pStyle w:val="Nagwek20"/>
        <w:keepNext/>
        <w:keepLines/>
        <w:numPr>
          <w:ilvl w:val="2"/>
          <w:numId w:val="6"/>
        </w:numPr>
        <w:shd w:val="clear" w:color="auto" w:fill="auto"/>
        <w:tabs>
          <w:tab w:val="left" w:pos="936"/>
        </w:tabs>
        <w:spacing w:after="251" w:line="276" w:lineRule="auto"/>
        <w:ind w:left="1260" w:hanging="1020"/>
        <w:rPr>
          <w:rFonts w:ascii="Arial" w:hAnsi="Arial" w:cs="Arial"/>
          <w:sz w:val="24"/>
          <w:szCs w:val="24"/>
        </w:rPr>
      </w:pPr>
      <w:bookmarkStart w:id="20" w:name="bookmark20"/>
      <w:r w:rsidRPr="00B23398">
        <w:rPr>
          <w:rFonts w:ascii="Arial" w:hAnsi="Arial" w:cs="Arial"/>
          <w:b/>
          <w:bCs/>
          <w:sz w:val="24"/>
          <w:szCs w:val="24"/>
        </w:rPr>
        <w:t>zdolności technicznej lub zawodowej</w:t>
      </w:r>
      <w:r w:rsidRPr="00E507F3">
        <w:rPr>
          <w:rFonts w:ascii="Arial" w:hAnsi="Arial" w:cs="Arial"/>
          <w:sz w:val="24"/>
          <w:szCs w:val="24"/>
        </w:rPr>
        <w:t>;</w:t>
      </w:r>
      <w:bookmarkEnd w:id="20"/>
    </w:p>
    <w:p w14:paraId="1AB08636" w14:textId="4F2839A7" w:rsidR="009F1121" w:rsidRPr="00615C8D" w:rsidRDefault="007D46D8" w:rsidP="00E507F3">
      <w:pPr>
        <w:pStyle w:val="Teksttreci0"/>
        <w:numPr>
          <w:ilvl w:val="3"/>
          <w:numId w:val="6"/>
        </w:numPr>
        <w:shd w:val="clear" w:color="auto" w:fill="auto"/>
        <w:tabs>
          <w:tab w:val="left" w:pos="1200"/>
        </w:tabs>
        <w:spacing w:before="0" w:after="0" w:line="276" w:lineRule="auto"/>
        <w:ind w:left="1260" w:right="20" w:hanging="1020"/>
        <w:jc w:val="both"/>
        <w:rPr>
          <w:rFonts w:ascii="Arial" w:hAnsi="Arial" w:cs="Arial"/>
          <w:color w:val="000000" w:themeColor="text1"/>
          <w:sz w:val="24"/>
          <w:szCs w:val="24"/>
        </w:rPr>
      </w:pPr>
      <w:r w:rsidRPr="00E507F3">
        <w:rPr>
          <w:rFonts w:ascii="Arial" w:hAnsi="Arial" w:cs="Arial"/>
          <w:sz w:val="24"/>
          <w:szCs w:val="24"/>
        </w:rPr>
        <w:t>Zamawiający uzna warunek za spełniony, jeżeli Wykonawca wykaże, że wykonał/zakończył (rozpoczęcie mogło nastąpić wcześniej) należycie w okresie ostatnich pięciu (5) lat przed upływem terminu składania ofert, a jeżeli okres prowadzenia działalności jest krótszy - w tym okresie, co najmniej jedną (</w:t>
      </w:r>
      <w:r w:rsidRPr="00615C8D">
        <w:rPr>
          <w:rFonts w:ascii="Arial" w:hAnsi="Arial" w:cs="Arial"/>
          <w:color w:val="000000" w:themeColor="text1"/>
          <w:sz w:val="24"/>
          <w:szCs w:val="24"/>
        </w:rPr>
        <w:t xml:space="preserve">1) robotę budowlaną wykonaną w jednym zadaniu (umowie) której przedmiotem była budowa lub </w:t>
      </w:r>
      <w:r w:rsidR="00B23398" w:rsidRPr="00615C8D">
        <w:rPr>
          <w:rFonts w:ascii="Arial" w:hAnsi="Arial" w:cs="Arial"/>
          <w:color w:val="000000" w:themeColor="text1"/>
          <w:sz w:val="24"/>
          <w:szCs w:val="24"/>
        </w:rPr>
        <w:t>prze</w:t>
      </w:r>
      <w:r w:rsidRPr="00615C8D">
        <w:rPr>
          <w:rFonts w:ascii="Arial" w:hAnsi="Arial" w:cs="Arial"/>
          <w:color w:val="000000" w:themeColor="text1"/>
          <w:sz w:val="24"/>
          <w:szCs w:val="24"/>
        </w:rPr>
        <w:t xml:space="preserve">budowa </w:t>
      </w:r>
      <w:r w:rsidR="00B23398" w:rsidRPr="00615C8D">
        <w:rPr>
          <w:rFonts w:ascii="Arial" w:hAnsi="Arial" w:cs="Arial"/>
          <w:color w:val="000000" w:themeColor="text1"/>
          <w:sz w:val="24"/>
          <w:szCs w:val="24"/>
        </w:rPr>
        <w:t xml:space="preserve">lub remont drogi (ulicy) </w:t>
      </w:r>
      <w:r w:rsidR="00F17365" w:rsidRPr="00615C8D">
        <w:rPr>
          <w:rFonts w:ascii="Arial" w:hAnsi="Arial" w:cs="Arial"/>
          <w:color w:val="000000" w:themeColor="text1"/>
          <w:sz w:val="24"/>
          <w:szCs w:val="24"/>
        </w:rPr>
        <w:t>o wartości min. 350 000 zł brutto</w:t>
      </w:r>
    </w:p>
    <w:p w14:paraId="011985FC" w14:textId="77777777" w:rsidR="009F1121" w:rsidRPr="00615C8D" w:rsidRDefault="007D46D8" w:rsidP="007E01DC">
      <w:pPr>
        <w:pStyle w:val="Teksttreci0"/>
        <w:shd w:val="clear" w:color="auto" w:fill="auto"/>
        <w:spacing w:before="0" w:after="0" w:line="276" w:lineRule="auto"/>
        <w:ind w:left="993" w:right="20" w:hanging="851"/>
        <w:jc w:val="both"/>
        <w:rPr>
          <w:rFonts w:ascii="Arial" w:hAnsi="Arial" w:cs="Arial"/>
          <w:color w:val="000000" w:themeColor="text1"/>
          <w:sz w:val="24"/>
          <w:szCs w:val="24"/>
        </w:rPr>
      </w:pPr>
      <w:r w:rsidRPr="00E507F3">
        <w:rPr>
          <w:rFonts w:ascii="Arial" w:hAnsi="Arial" w:cs="Arial"/>
          <w:sz w:val="24"/>
          <w:szCs w:val="24"/>
        </w:rPr>
        <w:t xml:space="preserve">Uwaga I: </w:t>
      </w:r>
      <w:r w:rsidRPr="00615C8D">
        <w:rPr>
          <w:rFonts w:ascii="Arial" w:hAnsi="Arial" w:cs="Arial"/>
          <w:color w:val="000000" w:themeColor="text1"/>
          <w:sz w:val="24"/>
          <w:szCs w:val="24"/>
        </w:rPr>
        <w:t>Zamawiający również uzna warunek za spełniony jeżeli Wykonawca wykaże, iż wykonał ww. roboty w dwóch (2) odrębnych zadaniach (umowach) tj.:</w:t>
      </w:r>
    </w:p>
    <w:p w14:paraId="0584570D" w14:textId="77777777" w:rsidR="007E01DC" w:rsidRPr="00615C8D" w:rsidRDefault="007D46D8" w:rsidP="007E01DC">
      <w:pPr>
        <w:pStyle w:val="Teksttreci0"/>
        <w:numPr>
          <w:ilvl w:val="0"/>
          <w:numId w:val="43"/>
        </w:numPr>
        <w:shd w:val="clear" w:color="auto" w:fill="auto"/>
        <w:tabs>
          <w:tab w:val="left" w:pos="1598"/>
        </w:tabs>
        <w:spacing w:before="0" w:after="0" w:line="276" w:lineRule="auto"/>
        <w:ind w:right="20"/>
        <w:jc w:val="left"/>
        <w:rPr>
          <w:rFonts w:ascii="Arial" w:hAnsi="Arial" w:cs="Arial"/>
          <w:color w:val="000000" w:themeColor="text1"/>
          <w:sz w:val="24"/>
          <w:szCs w:val="24"/>
        </w:rPr>
      </w:pPr>
      <w:r w:rsidRPr="00615C8D">
        <w:rPr>
          <w:rFonts w:ascii="Arial" w:hAnsi="Arial" w:cs="Arial"/>
          <w:color w:val="000000" w:themeColor="text1"/>
          <w:sz w:val="24"/>
          <w:szCs w:val="24"/>
        </w:rPr>
        <w:lastRenderedPageBreak/>
        <w:t>jedną</w:t>
      </w:r>
      <w:r w:rsidRPr="00615C8D">
        <w:rPr>
          <w:rFonts w:ascii="Arial" w:hAnsi="Arial" w:cs="Arial"/>
          <w:color w:val="000000" w:themeColor="text1"/>
          <w:sz w:val="24"/>
          <w:szCs w:val="24"/>
        </w:rPr>
        <w:tab/>
        <w:t>(1) robotę budowlaną, której przedmiotem była budowa lub przebudowa lub remont drogi (ulicy) o nawierzchni jezdni asfaltowej o długości co najmniej L=</w:t>
      </w:r>
      <w:r w:rsidR="007E01DC" w:rsidRPr="00615C8D">
        <w:rPr>
          <w:rFonts w:ascii="Arial" w:hAnsi="Arial" w:cs="Arial"/>
          <w:color w:val="000000" w:themeColor="text1"/>
          <w:sz w:val="24"/>
          <w:szCs w:val="24"/>
        </w:rPr>
        <w:t>1</w:t>
      </w:r>
      <w:r w:rsidRPr="00615C8D">
        <w:rPr>
          <w:rFonts w:ascii="Arial" w:hAnsi="Arial" w:cs="Arial"/>
          <w:color w:val="000000" w:themeColor="text1"/>
          <w:sz w:val="24"/>
          <w:szCs w:val="24"/>
        </w:rPr>
        <w:t xml:space="preserve">00 m. </w:t>
      </w:r>
    </w:p>
    <w:p w14:paraId="69727DE9" w14:textId="1338CFB0" w:rsidR="009F1121" w:rsidRPr="00615C8D" w:rsidRDefault="007D46D8" w:rsidP="007E01DC">
      <w:pPr>
        <w:pStyle w:val="Teksttreci0"/>
        <w:shd w:val="clear" w:color="auto" w:fill="auto"/>
        <w:tabs>
          <w:tab w:val="left" w:pos="1598"/>
        </w:tabs>
        <w:spacing w:before="0" w:after="0" w:line="276" w:lineRule="auto"/>
        <w:ind w:left="1260" w:right="20" w:hanging="1118"/>
        <w:jc w:val="left"/>
        <w:rPr>
          <w:rFonts w:ascii="Arial" w:hAnsi="Arial" w:cs="Arial"/>
          <w:color w:val="000000" w:themeColor="text1"/>
          <w:sz w:val="24"/>
          <w:szCs w:val="24"/>
        </w:rPr>
      </w:pPr>
      <w:r w:rsidRPr="00615C8D">
        <w:rPr>
          <w:rFonts w:ascii="Arial" w:hAnsi="Arial" w:cs="Arial"/>
          <w:color w:val="000000" w:themeColor="text1"/>
          <w:sz w:val="24"/>
          <w:szCs w:val="24"/>
        </w:rPr>
        <w:t>Uwaga II: Ocena spełniania ww. warunku nastąpi na podstawie złożonego przez Wykonawcę na wezwanie Zamawiającego wykazu wykonanych robót z załączeniem dowodów określających, czy te roboty budowlane zostały wykonane należycie, zgodnie z punktem 14.7.2 i 14.7.2.1 SWZ.</w:t>
      </w:r>
    </w:p>
    <w:p w14:paraId="68554768" w14:textId="77777777" w:rsidR="009F1121" w:rsidRPr="00615C8D" w:rsidRDefault="007D46D8" w:rsidP="007E01DC">
      <w:pPr>
        <w:pStyle w:val="Teksttreci0"/>
        <w:shd w:val="clear" w:color="auto" w:fill="auto"/>
        <w:spacing w:before="0" w:after="0" w:line="276" w:lineRule="auto"/>
        <w:ind w:left="840" w:right="20" w:hanging="698"/>
        <w:jc w:val="left"/>
        <w:rPr>
          <w:rFonts w:ascii="Arial" w:hAnsi="Arial" w:cs="Arial"/>
          <w:color w:val="000000" w:themeColor="text1"/>
          <w:sz w:val="24"/>
          <w:szCs w:val="24"/>
        </w:rPr>
      </w:pPr>
      <w:r w:rsidRPr="00615C8D">
        <w:rPr>
          <w:rFonts w:ascii="Arial" w:hAnsi="Arial" w:cs="Arial"/>
          <w:color w:val="000000" w:themeColor="text1"/>
          <w:sz w:val="24"/>
          <w:szCs w:val="24"/>
        </w:rPr>
        <w:t>Uwaga III: Wykonawcy wspólnie ubiegający się o udzielenie zamówienia mogą polegać na zdolnościach tych z Wykonawców, którzy dysponują doświadczeniem.</w:t>
      </w:r>
    </w:p>
    <w:p w14:paraId="2AA152F9" w14:textId="77777777" w:rsidR="009F1121" w:rsidRPr="00615C8D" w:rsidRDefault="007D46D8" w:rsidP="007E01DC">
      <w:pPr>
        <w:pStyle w:val="Teksttreci0"/>
        <w:shd w:val="clear" w:color="auto" w:fill="auto"/>
        <w:spacing w:before="0" w:after="240" w:line="276" w:lineRule="auto"/>
        <w:ind w:left="840" w:right="20" w:hanging="698"/>
        <w:jc w:val="both"/>
        <w:rPr>
          <w:rFonts w:ascii="Arial" w:hAnsi="Arial" w:cs="Arial"/>
          <w:color w:val="000000" w:themeColor="text1"/>
          <w:sz w:val="24"/>
          <w:szCs w:val="24"/>
        </w:rPr>
      </w:pPr>
      <w:r w:rsidRPr="00615C8D">
        <w:rPr>
          <w:rFonts w:ascii="Arial" w:hAnsi="Arial" w:cs="Arial"/>
          <w:color w:val="000000" w:themeColor="text1"/>
          <w:sz w:val="24"/>
          <w:szCs w:val="24"/>
        </w:rPr>
        <w:t>Uwaga IV: W przypadku, gdy ww. zakres robót będzie stanowił część robót o szerszym zakresie, Wykonawca zobowiązany jest wyodrębnić rodzajowo roboty, o których mowa powyżej.</w:t>
      </w:r>
    </w:p>
    <w:p w14:paraId="09F8ED68" w14:textId="312ACDC7" w:rsidR="009F1121" w:rsidRPr="00615C8D" w:rsidRDefault="007D46D8" w:rsidP="00E507F3">
      <w:pPr>
        <w:pStyle w:val="Teksttreci0"/>
        <w:numPr>
          <w:ilvl w:val="3"/>
          <w:numId w:val="6"/>
        </w:numPr>
        <w:shd w:val="clear" w:color="auto" w:fill="auto"/>
        <w:tabs>
          <w:tab w:val="left" w:pos="994"/>
        </w:tabs>
        <w:spacing w:before="0" w:after="0" w:line="276" w:lineRule="auto"/>
        <w:ind w:left="980" w:right="20" w:hanging="840"/>
        <w:jc w:val="both"/>
        <w:rPr>
          <w:rFonts w:ascii="Arial" w:hAnsi="Arial" w:cs="Arial"/>
          <w:color w:val="000000" w:themeColor="text1"/>
          <w:sz w:val="24"/>
          <w:szCs w:val="24"/>
        </w:rPr>
      </w:pPr>
      <w:r w:rsidRPr="00615C8D">
        <w:rPr>
          <w:rFonts w:ascii="Arial" w:hAnsi="Arial" w:cs="Arial"/>
          <w:color w:val="000000" w:themeColor="text1"/>
          <w:sz w:val="24"/>
          <w:szCs w:val="24"/>
        </w:rPr>
        <w:t xml:space="preserve">Zamawiający uzna warunek za spełniony, jeżeli Wykonawca wykaże, iż dysponuje osobami zdolnymi do realizacji zamówienia, które będą uczestniczyć w wykonywaniu zamówienia, tj.: a) jedną osobę wskazaną do pełnienia funkcji kierownika </w:t>
      </w:r>
      <w:r w:rsidR="00932C4A" w:rsidRPr="00615C8D">
        <w:rPr>
          <w:rFonts w:ascii="Arial" w:hAnsi="Arial" w:cs="Arial"/>
          <w:color w:val="000000" w:themeColor="text1"/>
          <w:sz w:val="24"/>
          <w:szCs w:val="24"/>
        </w:rPr>
        <w:t>robót</w:t>
      </w:r>
      <w:r w:rsidRPr="00615C8D">
        <w:rPr>
          <w:rFonts w:ascii="Arial" w:hAnsi="Arial" w:cs="Arial"/>
          <w:color w:val="000000" w:themeColor="text1"/>
          <w:sz w:val="24"/>
          <w:szCs w:val="24"/>
        </w:rPr>
        <w:t>, która posiada uprawnienia do kierowania robotami budowlanymi w specjalności drogowej, która jest aktualnie wpisana na listę członków właściwej Izby samorządu zawodowego.</w:t>
      </w:r>
    </w:p>
    <w:p w14:paraId="2DB8652E" w14:textId="5FE4762E" w:rsidR="009F1121" w:rsidRPr="00615C8D" w:rsidRDefault="007D46D8" w:rsidP="00E507F3">
      <w:pPr>
        <w:pStyle w:val="Teksttreci0"/>
        <w:shd w:val="clear" w:color="auto" w:fill="auto"/>
        <w:spacing w:before="0" w:after="0" w:line="276" w:lineRule="auto"/>
        <w:ind w:left="980" w:right="20" w:firstLine="0"/>
        <w:jc w:val="both"/>
        <w:rPr>
          <w:rFonts w:ascii="Arial" w:hAnsi="Arial" w:cs="Arial"/>
          <w:color w:val="000000" w:themeColor="text1"/>
          <w:sz w:val="24"/>
          <w:szCs w:val="24"/>
        </w:rPr>
      </w:pPr>
      <w:r w:rsidRPr="00615C8D">
        <w:rPr>
          <w:rFonts w:ascii="Arial" w:hAnsi="Arial" w:cs="Arial"/>
          <w:color w:val="000000" w:themeColor="text1"/>
          <w:sz w:val="24"/>
          <w:szCs w:val="24"/>
        </w:rPr>
        <w:t>Uwaga I: Zamawiający uzna warunek za spełniony jeżeli Wykonawca wskaże do realizacji zamówienia jedną lub dwie osoby posiadające wymagane ww. uprawnienia.</w:t>
      </w:r>
    </w:p>
    <w:p w14:paraId="160E6A9C" w14:textId="77777777" w:rsidR="009F1121" w:rsidRPr="00E507F3" w:rsidRDefault="007D46D8" w:rsidP="00E507F3">
      <w:pPr>
        <w:pStyle w:val="Teksttreci0"/>
        <w:shd w:val="clear" w:color="auto" w:fill="auto"/>
        <w:spacing w:before="0" w:after="0" w:line="276" w:lineRule="auto"/>
        <w:ind w:left="980" w:right="20" w:firstLine="0"/>
        <w:jc w:val="both"/>
        <w:rPr>
          <w:rFonts w:ascii="Arial" w:hAnsi="Arial" w:cs="Arial"/>
          <w:sz w:val="24"/>
          <w:szCs w:val="24"/>
        </w:rPr>
      </w:pPr>
      <w:r w:rsidRPr="00615C8D">
        <w:rPr>
          <w:rFonts w:ascii="Arial" w:hAnsi="Arial" w:cs="Arial"/>
          <w:color w:val="000000" w:themeColor="text1"/>
          <w:sz w:val="24"/>
          <w:szCs w:val="24"/>
        </w:rPr>
        <w:t xml:space="preserve">Uwaga II: Uprawnienia, o których mowa powyżej powinny być zgodne z ustawą z dnia 7 lipca 1994 r. Prawo budowlane (Dz. U. z 2020 r., poz. 1333 z </w:t>
      </w:r>
      <w:proofErr w:type="spellStart"/>
      <w:r w:rsidRPr="00615C8D">
        <w:rPr>
          <w:rFonts w:ascii="Arial" w:hAnsi="Arial" w:cs="Arial"/>
          <w:color w:val="000000" w:themeColor="text1"/>
          <w:sz w:val="24"/>
          <w:szCs w:val="24"/>
        </w:rPr>
        <w:t>późn</w:t>
      </w:r>
      <w:proofErr w:type="spellEnd"/>
      <w:r w:rsidRPr="00615C8D">
        <w:rPr>
          <w:rFonts w:ascii="Arial" w:hAnsi="Arial" w:cs="Arial"/>
          <w:color w:val="000000" w:themeColor="text1"/>
          <w:sz w:val="24"/>
          <w:szCs w:val="24"/>
        </w:rPr>
        <w:t xml:space="preserve">. zm.) oraz Rozporządzeniem Ministra Inwestycji i Rozwoju z dnia 29 kwietnia 2019 r. w sprawie przygotowania zawodowego do wykonywania samodzielnych funkcji technicznych w budownictwie (Dz. U. z 2019 r. poz. 831) lub odpowiadające </w:t>
      </w:r>
      <w:r w:rsidRPr="00E507F3">
        <w:rPr>
          <w:rFonts w:ascii="Arial" w:hAnsi="Arial" w:cs="Arial"/>
          <w:sz w:val="24"/>
          <w:szCs w:val="24"/>
        </w:rPr>
        <w:t>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421C8E6E" w14:textId="77777777" w:rsidR="009F1121" w:rsidRPr="00E507F3" w:rsidRDefault="007D46D8" w:rsidP="00E507F3">
      <w:pPr>
        <w:pStyle w:val="Teksttreci0"/>
        <w:shd w:val="clear" w:color="auto" w:fill="auto"/>
        <w:spacing w:before="0" w:after="240" w:line="276" w:lineRule="auto"/>
        <w:ind w:left="980" w:right="20" w:firstLine="0"/>
        <w:jc w:val="both"/>
        <w:rPr>
          <w:rFonts w:ascii="Arial" w:hAnsi="Arial" w:cs="Arial"/>
          <w:sz w:val="24"/>
          <w:szCs w:val="24"/>
        </w:rPr>
      </w:pPr>
      <w:r w:rsidRPr="00E507F3">
        <w:rPr>
          <w:rFonts w:ascii="Arial" w:hAnsi="Arial" w:cs="Arial"/>
          <w:sz w:val="24"/>
          <w:szCs w:val="24"/>
        </w:rPr>
        <w:t>Uwaga III: Ocena spełniania ww. warunku nastąpi na podstawie złożonego przez Wykonawcę na wezwanie Zamawiającego wykazu osób, zgodnie z punktem 14.7.3 SWZ.</w:t>
      </w:r>
    </w:p>
    <w:p w14:paraId="3F25E3F9" w14:textId="6E125B23" w:rsidR="009F1121" w:rsidRPr="00932C4A" w:rsidRDefault="007D46D8" w:rsidP="00932C4A">
      <w:pPr>
        <w:pStyle w:val="Teksttreci0"/>
        <w:numPr>
          <w:ilvl w:val="1"/>
          <w:numId w:val="6"/>
        </w:numPr>
        <w:shd w:val="clear" w:color="auto" w:fill="auto"/>
        <w:tabs>
          <w:tab w:val="left" w:pos="696"/>
        </w:tabs>
        <w:spacing w:before="0" w:after="0" w:line="276" w:lineRule="auto"/>
        <w:ind w:left="700" w:right="20" w:hanging="700"/>
        <w:jc w:val="both"/>
        <w:rPr>
          <w:rFonts w:ascii="Arial" w:hAnsi="Arial" w:cs="Arial"/>
          <w:sz w:val="24"/>
          <w:szCs w:val="24"/>
        </w:rPr>
      </w:pPr>
      <w:r w:rsidRPr="00E507F3">
        <w:rPr>
          <w:rFonts w:ascii="Arial" w:hAnsi="Arial" w:cs="Arial"/>
          <w:sz w:val="24"/>
          <w:szCs w:val="24"/>
        </w:rPr>
        <w:t xml:space="preserve">W przypadku Wykonawców wspólnie ubiegających się o udzielenie zamówienia </w:t>
      </w:r>
      <w:r w:rsidRPr="00E507F3">
        <w:rPr>
          <w:rFonts w:ascii="Arial" w:hAnsi="Arial" w:cs="Arial"/>
          <w:sz w:val="24"/>
          <w:szCs w:val="24"/>
        </w:rPr>
        <w:lastRenderedPageBreak/>
        <w:t>Zamawiający uzna warunek za spełniony jeżeli warunek określony w punkcie 13.1.4.1 spełnia co najmniej jeden z Wykonawców wspólnie ubiegających się o udzielenie</w:t>
      </w:r>
      <w:r w:rsidR="00932C4A">
        <w:rPr>
          <w:rFonts w:ascii="Arial" w:hAnsi="Arial" w:cs="Arial"/>
          <w:sz w:val="24"/>
          <w:szCs w:val="24"/>
        </w:rPr>
        <w:t xml:space="preserve"> </w:t>
      </w:r>
      <w:r w:rsidRPr="00932C4A">
        <w:rPr>
          <w:rFonts w:ascii="Arial" w:hAnsi="Arial" w:cs="Arial"/>
          <w:sz w:val="24"/>
          <w:szCs w:val="24"/>
        </w:rPr>
        <w:t>zamówienia oraz warunek określony w punkcie 13.1.4.2 spełnia co najmniej jeden z Wykonawców wspólnie ubiegających się o udzielenie zamówienia.</w:t>
      </w:r>
    </w:p>
    <w:p w14:paraId="2BA79575" w14:textId="77777777" w:rsidR="009F1121" w:rsidRPr="00E507F3" w:rsidRDefault="007D46D8" w:rsidP="00E507F3">
      <w:pPr>
        <w:pStyle w:val="Teksttreci0"/>
        <w:numPr>
          <w:ilvl w:val="1"/>
          <w:numId w:val="6"/>
        </w:numPr>
        <w:shd w:val="clear" w:color="auto" w:fill="auto"/>
        <w:tabs>
          <w:tab w:val="left" w:pos="921"/>
        </w:tabs>
        <w:spacing w:before="0" w:after="287" w:line="276" w:lineRule="auto"/>
        <w:ind w:left="940" w:right="20" w:hanging="720"/>
        <w:jc w:val="both"/>
        <w:rPr>
          <w:rFonts w:ascii="Arial" w:hAnsi="Arial" w:cs="Arial"/>
          <w:sz w:val="24"/>
          <w:szCs w:val="24"/>
        </w:rPr>
      </w:pPr>
      <w:r w:rsidRPr="00E507F3">
        <w:rPr>
          <w:rFonts w:ascii="Arial" w:hAnsi="Arial" w:cs="Arial"/>
          <w:sz w:val="24"/>
          <w:szCs w:val="24"/>
        </w:rPr>
        <w:t>Ocena spełniania przez Wykonawców określonych przez Zamawiającego warunków udziału w postępowaniu oraz brak podstaw wykluczenia będzie oparta na zasadzie spełnia/nie spełnia na podstawie oświadczeń i podmiotowych środków dowodowych określonych w punkcie 14 SWZ.</w:t>
      </w:r>
    </w:p>
    <w:p w14:paraId="571D86B7" w14:textId="77777777" w:rsidR="009F1121" w:rsidRPr="00E507F3" w:rsidRDefault="007D46D8" w:rsidP="00E507F3">
      <w:pPr>
        <w:pStyle w:val="Nagwek30"/>
        <w:keepNext/>
        <w:keepLines/>
        <w:numPr>
          <w:ilvl w:val="1"/>
          <w:numId w:val="6"/>
        </w:numPr>
        <w:shd w:val="clear" w:color="auto" w:fill="auto"/>
        <w:tabs>
          <w:tab w:val="left" w:pos="926"/>
        </w:tabs>
        <w:spacing w:after="251" w:line="276" w:lineRule="auto"/>
        <w:ind w:left="1080" w:hanging="860"/>
        <w:jc w:val="both"/>
        <w:rPr>
          <w:rFonts w:ascii="Arial" w:hAnsi="Arial" w:cs="Arial"/>
          <w:sz w:val="24"/>
          <w:szCs w:val="24"/>
        </w:rPr>
      </w:pPr>
      <w:bookmarkStart w:id="21" w:name="bookmark21"/>
      <w:r w:rsidRPr="00E507F3">
        <w:rPr>
          <w:rFonts w:ascii="Arial" w:hAnsi="Arial" w:cs="Arial"/>
          <w:sz w:val="24"/>
          <w:szCs w:val="24"/>
        </w:rPr>
        <w:t>Poleganie na zdolnościach lub sytuacji podmiotów udostepniających zasoby:</w:t>
      </w:r>
      <w:bookmarkEnd w:id="21"/>
    </w:p>
    <w:p w14:paraId="22C5F2D3" w14:textId="77777777" w:rsidR="009F1121" w:rsidRPr="00E507F3" w:rsidRDefault="007D46D8" w:rsidP="00E507F3">
      <w:pPr>
        <w:pStyle w:val="Teksttreci0"/>
        <w:numPr>
          <w:ilvl w:val="2"/>
          <w:numId w:val="6"/>
        </w:numPr>
        <w:shd w:val="clear" w:color="auto" w:fill="auto"/>
        <w:tabs>
          <w:tab w:val="left" w:pos="911"/>
        </w:tabs>
        <w:spacing w:before="0" w:after="240" w:line="276" w:lineRule="auto"/>
        <w:ind w:left="940" w:right="20" w:hanging="720"/>
        <w:jc w:val="both"/>
        <w:rPr>
          <w:rFonts w:ascii="Arial" w:hAnsi="Arial" w:cs="Arial"/>
          <w:sz w:val="24"/>
          <w:szCs w:val="24"/>
        </w:rPr>
      </w:pPr>
      <w:r w:rsidRPr="00E507F3">
        <w:rPr>
          <w:rFonts w:ascii="Arial" w:hAnsi="Arial" w:cs="Arial"/>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F01420D" w14:textId="77777777" w:rsidR="009F1121" w:rsidRPr="00E507F3" w:rsidRDefault="007D46D8" w:rsidP="00E507F3">
      <w:pPr>
        <w:pStyle w:val="Teksttreci0"/>
        <w:numPr>
          <w:ilvl w:val="2"/>
          <w:numId w:val="6"/>
        </w:numPr>
        <w:shd w:val="clear" w:color="auto" w:fill="auto"/>
        <w:tabs>
          <w:tab w:val="left" w:pos="911"/>
        </w:tabs>
        <w:spacing w:before="0" w:after="240" w:line="276" w:lineRule="auto"/>
        <w:ind w:left="940" w:right="20" w:hanging="720"/>
        <w:jc w:val="both"/>
        <w:rPr>
          <w:rFonts w:ascii="Arial" w:hAnsi="Arial" w:cs="Arial"/>
          <w:sz w:val="24"/>
          <w:szCs w:val="24"/>
        </w:rPr>
      </w:pPr>
      <w:r w:rsidRPr="00E507F3">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4FA572" w14:textId="77777777" w:rsidR="009F1121" w:rsidRPr="00E507F3" w:rsidRDefault="007D46D8" w:rsidP="00E507F3">
      <w:pPr>
        <w:pStyle w:val="Teksttreci0"/>
        <w:numPr>
          <w:ilvl w:val="2"/>
          <w:numId w:val="6"/>
        </w:numPr>
        <w:shd w:val="clear" w:color="auto" w:fill="auto"/>
        <w:tabs>
          <w:tab w:val="left" w:pos="911"/>
        </w:tabs>
        <w:spacing w:before="0" w:after="240" w:line="276" w:lineRule="auto"/>
        <w:ind w:left="940" w:right="20" w:hanging="720"/>
        <w:jc w:val="both"/>
        <w:rPr>
          <w:rFonts w:ascii="Arial" w:hAnsi="Arial" w:cs="Arial"/>
          <w:sz w:val="24"/>
          <w:szCs w:val="24"/>
        </w:rPr>
      </w:pPr>
      <w:r w:rsidRPr="00E507F3">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8ACD26" w14:textId="77777777" w:rsidR="009F1121" w:rsidRPr="00E507F3" w:rsidRDefault="007D46D8" w:rsidP="00E507F3">
      <w:pPr>
        <w:pStyle w:val="Teksttreci0"/>
        <w:numPr>
          <w:ilvl w:val="2"/>
          <w:numId w:val="6"/>
        </w:numPr>
        <w:shd w:val="clear" w:color="auto" w:fill="auto"/>
        <w:tabs>
          <w:tab w:val="left" w:pos="911"/>
        </w:tabs>
        <w:spacing w:before="0" w:after="240" w:line="276" w:lineRule="auto"/>
        <w:ind w:left="940" w:right="20" w:hanging="720"/>
        <w:jc w:val="both"/>
        <w:rPr>
          <w:rFonts w:ascii="Arial" w:hAnsi="Arial" w:cs="Arial"/>
          <w:sz w:val="24"/>
          <w:szCs w:val="24"/>
        </w:rPr>
      </w:pPr>
      <w:r w:rsidRPr="00E507F3">
        <w:rPr>
          <w:rFonts w:ascii="Arial" w:hAnsi="Arial" w:cs="Arial"/>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7ECF044" w14:textId="77777777" w:rsidR="009F1121" w:rsidRPr="00075EB2" w:rsidRDefault="007D46D8" w:rsidP="00E507F3">
      <w:pPr>
        <w:pStyle w:val="Nagwek30"/>
        <w:keepNext/>
        <w:keepLines/>
        <w:numPr>
          <w:ilvl w:val="0"/>
          <w:numId w:val="6"/>
        </w:numPr>
        <w:shd w:val="clear" w:color="auto" w:fill="auto"/>
        <w:tabs>
          <w:tab w:val="left" w:pos="706"/>
        </w:tabs>
        <w:spacing w:after="287" w:line="276" w:lineRule="auto"/>
        <w:ind w:left="700" w:right="20" w:hanging="700"/>
        <w:jc w:val="both"/>
        <w:rPr>
          <w:rFonts w:ascii="Arial" w:hAnsi="Arial" w:cs="Arial"/>
          <w:b/>
          <w:bCs/>
          <w:sz w:val="24"/>
          <w:szCs w:val="24"/>
        </w:rPr>
      </w:pPr>
      <w:bookmarkStart w:id="22" w:name="bookmark22"/>
      <w:r w:rsidRPr="00075EB2">
        <w:rPr>
          <w:rFonts w:ascii="Arial" w:hAnsi="Arial" w:cs="Arial"/>
          <w:b/>
          <w:bCs/>
          <w:sz w:val="24"/>
          <w:szCs w:val="24"/>
        </w:rPr>
        <w:lastRenderedPageBreak/>
        <w:t>INFORMACJA O PODMIOTOWYCH ŚRODKACH DOWODOWYCH, WYMAGANYCH W CELU POTWIERDZENIA SPEŁNIANIA WARUNKÓW UDZIAŁU W POSTĘPOWANIU ORAZ WSKAZANIE PODSTAW WYKLUCZENIA</w:t>
      </w:r>
      <w:bookmarkEnd w:id="22"/>
    </w:p>
    <w:p w14:paraId="27CA22CB" w14:textId="77777777" w:rsidR="009F1121" w:rsidRPr="00E507F3" w:rsidRDefault="007D46D8" w:rsidP="00E507F3">
      <w:pPr>
        <w:pStyle w:val="Nagwek30"/>
        <w:keepNext/>
        <w:keepLines/>
        <w:numPr>
          <w:ilvl w:val="1"/>
          <w:numId w:val="6"/>
        </w:numPr>
        <w:shd w:val="clear" w:color="auto" w:fill="auto"/>
        <w:tabs>
          <w:tab w:val="left" w:pos="926"/>
        </w:tabs>
        <w:spacing w:after="258" w:line="276" w:lineRule="auto"/>
        <w:ind w:left="1080" w:hanging="860"/>
        <w:jc w:val="both"/>
        <w:rPr>
          <w:rFonts w:ascii="Arial" w:hAnsi="Arial" w:cs="Arial"/>
          <w:sz w:val="24"/>
          <w:szCs w:val="24"/>
        </w:rPr>
      </w:pPr>
      <w:bookmarkStart w:id="23" w:name="bookmark23"/>
      <w:r w:rsidRPr="00E507F3">
        <w:rPr>
          <w:rStyle w:val="Nagwek31"/>
          <w:rFonts w:ascii="Arial" w:hAnsi="Arial" w:cs="Arial"/>
          <w:sz w:val="24"/>
          <w:szCs w:val="24"/>
        </w:rPr>
        <w:t>DO OFERTY WYKONAWCA dołącza:</w:t>
      </w:r>
      <w:bookmarkEnd w:id="23"/>
    </w:p>
    <w:p w14:paraId="10A5812B" w14:textId="77777777" w:rsidR="009F1121" w:rsidRPr="00E507F3" w:rsidRDefault="007D46D8" w:rsidP="00E507F3">
      <w:pPr>
        <w:pStyle w:val="Teksttreci0"/>
        <w:numPr>
          <w:ilvl w:val="2"/>
          <w:numId w:val="6"/>
        </w:numPr>
        <w:shd w:val="clear" w:color="auto" w:fill="auto"/>
        <w:tabs>
          <w:tab w:val="left" w:pos="921"/>
        </w:tabs>
        <w:spacing w:before="0" w:after="244" w:line="276" w:lineRule="auto"/>
        <w:ind w:left="940" w:right="20" w:hanging="720"/>
        <w:jc w:val="both"/>
        <w:rPr>
          <w:rFonts w:ascii="Arial" w:hAnsi="Arial" w:cs="Arial"/>
          <w:sz w:val="24"/>
          <w:szCs w:val="24"/>
        </w:rPr>
      </w:pPr>
      <w:r w:rsidRPr="00075EB2">
        <w:rPr>
          <w:rFonts w:ascii="Arial" w:hAnsi="Arial" w:cs="Arial"/>
          <w:b/>
          <w:bCs/>
          <w:sz w:val="24"/>
          <w:szCs w:val="24"/>
        </w:rPr>
        <w:t>oświadczenie stanowiące dowód potwierdzający brak podstaw wykluczenia</w:t>
      </w:r>
      <w:r w:rsidRPr="00E507F3">
        <w:rPr>
          <w:rFonts w:ascii="Arial" w:hAnsi="Arial" w:cs="Arial"/>
          <w:sz w:val="24"/>
          <w:szCs w:val="24"/>
        </w:rPr>
        <w:t>, na dzień składania ofert, sporządzone według wzoru stanowiącego Załącznik Nr 4 do SWZ;</w:t>
      </w:r>
    </w:p>
    <w:p w14:paraId="385903AC" w14:textId="2F39611A" w:rsidR="009F1121" w:rsidRDefault="007D46D8" w:rsidP="00E507F3">
      <w:pPr>
        <w:pStyle w:val="Teksttreci0"/>
        <w:numPr>
          <w:ilvl w:val="3"/>
          <w:numId w:val="6"/>
        </w:numPr>
        <w:shd w:val="clear" w:color="auto" w:fill="auto"/>
        <w:tabs>
          <w:tab w:val="left" w:pos="1026"/>
        </w:tabs>
        <w:spacing w:before="0" w:after="0" w:line="276" w:lineRule="auto"/>
        <w:ind w:left="1080" w:right="20" w:hanging="860"/>
        <w:jc w:val="both"/>
        <w:rPr>
          <w:rFonts w:ascii="Arial" w:hAnsi="Arial" w:cs="Arial"/>
          <w:sz w:val="24"/>
          <w:szCs w:val="24"/>
        </w:rPr>
      </w:pPr>
      <w:r w:rsidRPr="00E507F3">
        <w:rPr>
          <w:rFonts w:ascii="Arial" w:hAnsi="Arial" w:cs="Arial"/>
          <w:sz w:val="24"/>
          <w:szCs w:val="24"/>
        </w:rPr>
        <w:t>Wykonawca, który powołuje się na zasoby innych podmiotów, w celu wykazania braku istnienia wobec nich podstaw wykluczenia zamieszcza informacje o tych podmiotach w oświadczeniu o którym mowa w punkcie 14.1.1 SWZ.</w:t>
      </w:r>
    </w:p>
    <w:p w14:paraId="474EE44F" w14:textId="77777777" w:rsidR="00075EB2" w:rsidRPr="00E507F3" w:rsidRDefault="00075EB2" w:rsidP="00075EB2">
      <w:pPr>
        <w:pStyle w:val="Teksttreci0"/>
        <w:shd w:val="clear" w:color="auto" w:fill="auto"/>
        <w:tabs>
          <w:tab w:val="left" w:pos="1026"/>
        </w:tabs>
        <w:spacing w:before="0" w:after="0" w:line="276" w:lineRule="auto"/>
        <w:ind w:left="1080" w:right="20" w:firstLine="0"/>
        <w:jc w:val="both"/>
        <w:rPr>
          <w:rFonts w:ascii="Arial" w:hAnsi="Arial" w:cs="Arial"/>
          <w:sz w:val="24"/>
          <w:szCs w:val="24"/>
        </w:rPr>
      </w:pPr>
    </w:p>
    <w:p w14:paraId="49EEA80A" w14:textId="77777777" w:rsidR="009F1121" w:rsidRPr="00E507F3" w:rsidRDefault="007D46D8" w:rsidP="00E507F3">
      <w:pPr>
        <w:pStyle w:val="Teksttreci0"/>
        <w:numPr>
          <w:ilvl w:val="3"/>
          <w:numId w:val="6"/>
        </w:numPr>
        <w:shd w:val="clear" w:color="auto" w:fill="auto"/>
        <w:tabs>
          <w:tab w:val="left" w:pos="953"/>
        </w:tabs>
        <w:spacing w:before="0" w:after="240" w:line="276" w:lineRule="auto"/>
        <w:ind w:left="960" w:right="20" w:hanging="900"/>
        <w:jc w:val="both"/>
        <w:rPr>
          <w:rFonts w:ascii="Arial" w:hAnsi="Arial" w:cs="Arial"/>
          <w:sz w:val="24"/>
          <w:szCs w:val="24"/>
        </w:rPr>
      </w:pPr>
      <w:r w:rsidRPr="00E507F3">
        <w:rPr>
          <w:rFonts w:ascii="Arial" w:hAnsi="Arial" w:cs="Arial"/>
          <w:sz w:val="24"/>
          <w:szCs w:val="24"/>
        </w:rPr>
        <w:t>W przypadku Wykonawców wspólnie ubiegających się o udzielenie zamówienia „tzw. konsorcjum" (dotyczy również wspólników spółki cywilnej) każdy ze wspólników konsorcjum lub spółki cywilnej musi złożyć oświadczenie wymienione w punkcie 14.1.1 SWZ.</w:t>
      </w:r>
    </w:p>
    <w:p w14:paraId="63B15734" w14:textId="77777777" w:rsidR="009F1121" w:rsidRPr="00E507F3" w:rsidRDefault="007D46D8" w:rsidP="00E507F3">
      <w:pPr>
        <w:pStyle w:val="Teksttreci0"/>
        <w:numPr>
          <w:ilvl w:val="3"/>
          <w:numId w:val="6"/>
        </w:numPr>
        <w:shd w:val="clear" w:color="auto" w:fill="auto"/>
        <w:tabs>
          <w:tab w:val="left" w:pos="991"/>
        </w:tabs>
        <w:spacing w:before="0" w:after="240" w:line="276" w:lineRule="auto"/>
        <w:ind w:left="960" w:right="20" w:hanging="900"/>
        <w:jc w:val="both"/>
        <w:rPr>
          <w:rFonts w:ascii="Arial" w:hAnsi="Arial" w:cs="Arial"/>
          <w:sz w:val="24"/>
          <w:szCs w:val="24"/>
        </w:rPr>
      </w:pPr>
      <w:r w:rsidRPr="00E507F3">
        <w:rPr>
          <w:rFonts w:ascii="Arial" w:hAnsi="Arial" w:cs="Arial"/>
          <w:sz w:val="24"/>
          <w:szCs w:val="24"/>
        </w:rPr>
        <w:t>W przypadku, gdy Wykonawca powołuje się na zasoby innych Podmiotów, oświadczenie, o którym mowa w pkt 14.1.1 SWZ składa każdy z tych Podmiotów, sporządzone według wzoru stanowiącego Załącznik Nr 4a do SWZ;</w:t>
      </w:r>
    </w:p>
    <w:p w14:paraId="256B6259" w14:textId="77777777" w:rsidR="009F1121" w:rsidRPr="00E507F3" w:rsidRDefault="007D46D8" w:rsidP="00E507F3">
      <w:pPr>
        <w:pStyle w:val="Teksttreci0"/>
        <w:numPr>
          <w:ilvl w:val="2"/>
          <w:numId w:val="6"/>
        </w:numPr>
        <w:shd w:val="clear" w:color="auto" w:fill="auto"/>
        <w:tabs>
          <w:tab w:val="left" w:pos="761"/>
        </w:tabs>
        <w:spacing w:before="0" w:after="240" w:line="276" w:lineRule="auto"/>
        <w:ind w:left="600" w:right="20" w:hanging="540"/>
        <w:jc w:val="both"/>
        <w:rPr>
          <w:rFonts w:ascii="Arial" w:hAnsi="Arial" w:cs="Arial"/>
          <w:sz w:val="24"/>
          <w:szCs w:val="24"/>
        </w:rPr>
      </w:pPr>
      <w:r w:rsidRPr="00075EB2">
        <w:rPr>
          <w:rFonts w:ascii="Arial" w:hAnsi="Arial" w:cs="Arial"/>
          <w:b/>
          <w:bCs/>
          <w:sz w:val="24"/>
          <w:szCs w:val="24"/>
        </w:rPr>
        <w:t>oświadczenie stanowiące dowód potwierdzający spełnianie warunków udziału w postepowaniu</w:t>
      </w:r>
      <w:r w:rsidRPr="00E507F3">
        <w:rPr>
          <w:rFonts w:ascii="Arial" w:hAnsi="Arial" w:cs="Arial"/>
          <w:sz w:val="24"/>
          <w:szCs w:val="24"/>
        </w:rPr>
        <w:t>, na dzień składania ofert, sporządzone według wzoru stanowiącego Załącznik Nr 5 do SWZ;</w:t>
      </w:r>
    </w:p>
    <w:p w14:paraId="1BAEBF30" w14:textId="3901F1FD" w:rsidR="009F1121" w:rsidRPr="00075EB2" w:rsidRDefault="007D46D8" w:rsidP="00075EB2">
      <w:pPr>
        <w:pStyle w:val="Teksttreci0"/>
        <w:shd w:val="clear" w:color="auto" w:fill="auto"/>
        <w:tabs>
          <w:tab w:val="left" w:pos="857"/>
        </w:tabs>
        <w:spacing w:before="0" w:after="240" w:line="276" w:lineRule="auto"/>
        <w:ind w:left="960" w:right="20" w:firstLine="0"/>
        <w:jc w:val="both"/>
        <w:rPr>
          <w:rFonts w:ascii="Arial" w:hAnsi="Arial" w:cs="Arial"/>
          <w:sz w:val="24"/>
          <w:szCs w:val="24"/>
        </w:rPr>
      </w:pPr>
      <w:r w:rsidRPr="00075EB2">
        <w:rPr>
          <w:rFonts w:ascii="Arial" w:hAnsi="Arial" w:cs="Arial"/>
          <w:sz w:val="24"/>
          <w:szCs w:val="24"/>
        </w:rPr>
        <w:t>Jeżeli Wykonawca, wykazując spełnianie warunków, o których mowa w punkcie 13.1.4:</w:t>
      </w:r>
      <w:r w:rsidR="00075EB2">
        <w:rPr>
          <w:rFonts w:ascii="Arial" w:hAnsi="Arial" w:cs="Arial"/>
          <w:sz w:val="24"/>
          <w:szCs w:val="24"/>
        </w:rPr>
        <w:t xml:space="preserve">, 13.1.4.1, </w:t>
      </w:r>
      <w:r w:rsidRPr="00075EB2">
        <w:rPr>
          <w:rFonts w:ascii="Arial" w:hAnsi="Arial" w:cs="Arial"/>
          <w:sz w:val="24"/>
          <w:szCs w:val="24"/>
        </w:rPr>
        <w:t>13.1.4.2 SWZ powołuje się na zasoby innych Podmiotów, w celu wykazania spełniania warunków udziału w postępowaniu, w zakresie, w jakim powołuje się na ich zasoby zamieszcza informacje o tych podmiotach w oświadczeniu o którym mowa w punkcie 14.1.2 SWZ.</w:t>
      </w:r>
    </w:p>
    <w:p w14:paraId="19E94FEF" w14:textId="77777777" w:rsidR="009F1121" w:rsidRPr="00E507F3" w:rsidRDefault="007D46D8" w:rsidP="00E507F3">
      <w:pPr>
        <w:pStyle w:val="Teksttreci0"/>
        <w:numPr>
          <w:ilvl w:val="3"/>
          <w:numId w:val="6"/>
        </w:numPr>
        <w:shd w:val="clear" w:color="auto" w:fill="auto"/>
        <w:tabs>
          <w:tab w:val="left" w:pos="938"/>
        </w:tabs>
        <w:spacing w:before="0" w:after="240" w:line="276" w:lineRule="auto"/>
        <w:ind w:left="960" w:right="20" w:hanging="900"/>
        <w:jc w:val="both"/>
        <w:rPr>
          <w:rFonts w:ascii="Arial" w:hAnsi="Arial" w:cs="Arial"/>
          <w:sz w:val="24"/>
          <w:szCs w:val="24"/>
        </w:rPr>
      </w:pPr>
      <w:r w:rsidRPr="00E507F3">
        <w:rPr>
          <w:rFonts w:ascii="Arial" w:hAnsi="Arial" w:cs="Arial"/>
          <w:sz w:val="24"/>
          <w:szCs w:val="24"/>
        </w:rPr>
        <w:t>W przypadku Wykonawców wspólnie ubiegających się o udzielenie zamówienia „tzw. konsorcjum" (dotyczy również wspólników spółki cywilnej) każdy ze wspólników konsorcjum lub spółki cywilnej musi złożyć oświadczenie wymienione w punkcie 14.1.2 SWZ.</w:t>
      </w:r>
    </w:p>
    <w:p w14:paraId="26AC3FD8" w14:textId="77777777" w:rsidR="009F1121" w:rsidRPr="00E507F3" w:rsidRDefault="007D46D8" w:rsidP="00E507F3">
      <w:pPr>
        <w:pStyle w:val="Teksttreci0"/>
        <w:numPr>
          <w:ilvl w:val="3"/>
          <w:numId w:val="6"/>
        </w:numPr>
        <w:shd w:val="clear" w:color="auto" w:fill="auto"/>
        <w:tabs>
          <w:tab w:val="left" w:pos="982"/>
        </w:tabs>
        <w:spacing w:before="0" w:after="240" w:line="276" w:lineRule="auto"/>
        <w:ind w:left="960" w:right="20" w:hanging="900"/>
        <w:jc w:val="both"/>
        <w:rPr>
          <w:rFonts w:ascii="Arial" w:hAnsi="Arial" w:cs="Arial"/>
          <w:sz w:val="24"/>
          <w:szCs w:val="24"/>
        </w:rPr>
      </w:pPr>
      <w:r w:rsidRPr="00E507F3">
        <w:rPr>
          <w:rFonts w:ascii="Arial" w:hAnsi="Arial" w:cs="Arial"/>
          <w:sz w:val="24"/>
          <w:szCs w:val="24"/>
        </w:rPr>
        <w:t>W przypadku, gdy Wykonawca powołuje się na zasoby innych Podmiotów, oświadczenie, o którym mowa w punkcie 14.1.2 SWZ składa każdy z tych Podmiotów, sporządzone według wzoru stanowiącego Załącznik Nr 5a do SWZ;</w:t>
      </w:r>
    </w:p>
    <w:p w14:paraId="391A07E7" w14:textId="77777777" w:rsidR="009F1121" w:rsidRPr="00E507F3" w:rsidRDefault="007D46D8" w:rsidP="00E507F3">
      <w:pPr>
        <w:pStyle w:val="Teksttreci0"/>
        <w:numPr>
          <w:ilvl w:val="1"/>
          <w:numId w:val="6"/>
        </w:numPr>
        <w:shd w:val="clear" w:color="auto" w:fill="auto"/>
        <w:tabs>
          <w:tab w:val="left" w:pos="607"/>
        </w:tabs>
        <w:spacing w:before="0" w:after="0" w:line="276" w:lineRule="auto"/>
        <w:ind w:left="960" w:hanging="900"/>
        <w:jc w:val="both"/>
        <w:rPr>
          <w:rFonts w:ascii="Arial" w:hAnsi="Arial" w:cs="Arial"/>
          <w:sz w:val="24"/>
          <w:szCs w:val="24"/>
        </w:rPr>
      </w:pPr>
      <w:r w:rsidRPr="00E507F3">
        <w:rPr>
          <w:rFonts w:ascii="Arial" w:hAnsi="Arial" w:cs="Arial"/>
          <w:sz w:val="24"/>
          <w:szCs w:val="24"/>
        </w:rPr>
        <w:t>Jeżeli jest to niezbędne do zapewnienia odpowiedniego przebiegu postępowania</w:t>
      </w:r>
    </w:p>
    <w:p w14:paraId="36ADF8DE" w14:textId="77777777" w:rsidR="009F1121" w:rsidRPr="00E507F3" w:rsidRDefault="007D46D8" w:rsidP="00E507F3">
      <w:pPr>
        <w:pStyle w:val="Teksttreci0"/>
        <w:shd w:val="clear" w:color="auto" w:fill="auto"/>
        <w:tabs>
          <w:tab w:val="left" w:pos="1147"/>
          <w:tab w:val="left" w:pos="787"/>
        </w:tabs>
        <w:spacing w:before="0" w:after="240" w:line="276" w:lineRule="auto"/>
        <w:ind w:left="600" w:right="20" w:firstLine="0"/>
        <w:jc w:val="both"/>
        <w:rPr>
          <w:rFonts w:ascii="Arial" w:hAnsi="Arial" w:cs="Arial"/>
          <w:sz w:val="24"/>
          <w:szCs w:val="24"/>
        </w:rPr>
      </w:pPr>
      <w:r w:rsidRPr="00E507F3">
        <w:rPr>
          <w:rFonts w:ascii="Arial" w:hAnsi="Arial" w:cs="Arial"/>
          <w:sz w:val="24"/>
          <w:szCs w:val="24"/>
        </w:rPr>
        <w:lastRenderedPageBreak/>
        <w:t>o</w:t>
      </w:r>
      <w:r w:rsidRPr="00E507F3">
        <w:rPr>
          <w:rFonts w:ascii="Arial" w:hAnsi="Arial" w:cs="Arial"/>
          <w:sz w:val="24"/>
          <w:szCs w:val="24"/>
        </w:rPr>
        <w:tab/>
        <w:t>udzielenie zamówienia, Zamawiający może na każdym etapie postępowania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na dzień ich złożenia oświadczeń lub dokumentów.</w:t>
      </w:r>
    </w:p>
    <w:p w14:paraId="4B312F38" w14:textId="77777777" w:rsidR="009F1121" w:rsidRPr="00E507F3" w:rsidRDefault="007D46D8" w:rsidP="00E507F3">
      <w:pPr>
        <w:pStyle w:val="Teksttreci0"/>
        <w:numPr>
          <w:ilvl w:val="2"/>
          <w:numId w:val="6"/>
        </w:numPr>
        <w:shd w:val="clear" w:color="auto" w:fill="auto"/>
        <w:tabs>
          <w:tab w:val="left" w:pos="910"/>
        </w:tabs>
        <w:spacing w:before="0" w:after="240" w:line="276" w:lineRule="auto"/>
        <w:ind w:left="960" w:right="20" w:hanging="900"/>
        <w:jc w:val="both"/>
        <w:rPr>
          <w:rFonts w:ascii="Arial" w:hAnsi="Arial" w:cs="Arial"/>
          <w:sz w:val="24"/>
          <w:szCs w:val="24"/>
        </w:rPr>
      </w:pPr>
      <w:r w:rsidRPr="00E507F3">
        <w:rPr>
          <w:rFonts w:ascii="Arial" w:hAnsi="Arial" w:cs="Arial"/>
          <w:sz w:val="24"/>
          <w:szCs w:val="24"/>
        </w:rPr>
        <w:t>Informacje zawarte w oświadczeniach, o których mowa w punktach 14.1.1.1 - 14.1.1.2 oraz 14.1.2.1 - 14.1.2.2 stanowią potwierdzenie, że Wykonawca lub Wykonawcy wspólnie ubiegający się o zamówienie spełniają warunki udziału w postępowaniu oraz nie podlegają wykluczeniu.</w:t>
      </w:r>
    </w:p>
    <w:p w14:paraId="38ED57A1" w14:textId="77777777" w:rsidR="009F1121" w:rsidRPr="00E507F3" w:rsidRDefault="007D46D8" w:rsidP="00E507F3">
      <w:pPr>
        <w:pStyle w:val="Teksttreci0"/>
        <w:numPr>
          <w:ilvl w:val="2"/>
          <w:numId w:val="6"/>
        </w:numPr>
        <w:shd w:val="clear" w:color="auto" w:fill="auto"/>
        <w:tabs>
          <w:tab w:val="left" w:pos="910"/>
        </w:tabs>
        <w:spacing w:before="0" w:after="0" w:line="276" w:lineRule="auto"/>
        <w:ind w:left="960" w:hanging="900"/>
        <w:jc w:val="both"/>
        <w:rPr>
          <w:rFonts w:ascii="Arial" w:hAnsi="Arial" w:cs="Arial"/>
          <w:sz w:val="24"/>
          <w:szCs w:val="24"/>
        </w:rPr>
      </w:pPr>
      <w:r w:rsidRPr="00E507F3">
        <w:rPr>
          <w:rFonts w:ascii="Arial" w:hAnsi="Arial" w:cs="Arial"/>
          <w:sz w:val="24"/>
          <w:szCs w:val="24"/>
        </w:rPr>
        <w:t>Informacje zawarte w oświadczeniach, o których mowa w punktach 14.1.1.3 oraz</w:t>
      </w:r>
    </w:p>
    <w:p w14:paraId="04477EA1" w14:textId="77777777" w:rsidR="009F1121" w:rsidRPr="00E507F3" w:rsidRDefault="007D46D8" w:rsidP="00E507F3">
      <w:pPr>
        <w:pStyle w:val="Teksttreci0"/>
        <w:numPr>
          <w:ilvl w:val="0"/>
          <w:numId w:val="19"/>
        </w:numPr>
        <w:shd w:val="clear" w:color="auto" w:fill="auto"/>
        <w:tabs>
          <w:tab w:val="left" w:pos="1810"/>
          <w:tab w:val="left" w:pos="1762"/>
        </w:tabs>
        <w:spacing w:before="0" w:after="0" w:line="276" w:lineRule="auto"/>
        <w:ind w:left="960" w:firstLine="0"/>
        <w:jc w:val="both"/>
        <w:rPr>
          <w:rFonts w:ascii="Arial" w:hAnsi="Arial" w:cs="Arial"/>
          <w:sz w:val="24"/>
          <w:szCs w:val="24"/>
        </w:rPr>
      </w:pPr>
      <w:r w:rsidRPr="00E507F3">
        <w:rPr>
          <w:rFonts w:ascii="Arial" w:hAnsi="Arial" w:cs="Arial"/>
          <w:sz w:val="24"/>
          <w:szCs w:val="24"/>
        </w:rPr>
        <w:t>stanowią potwierdzenie, że Podmioty na zasoby, których powołuje się</w:t>
      </w:r>
    </w:p>
    <w:p w14:paraId="45D19060" w14:textId="77777777" w:rsidR="009F1121" w:rsidRPr="00E507F3" w:rsidRDefault="007D46D8" w:rsidP="00E507F3">
      <w:pPr>
        <w:pStyle w:val="Teksttreci0"/>
        <w:shd w:val="clear" w:color="auto" w:fill="auto"/>
        <w:spacing w:before="0" w:after="287" w:line="276" w:lineRule="auto"/>
        <w:ind w:left="960" w:firstLine="0"/>
        <w:jc w:val="both"/>
        <w:rPr>
          <w:rFonts w:ascii="Arial" w:hAnsi="Arial" w:cs="Arial"/>
          <w:sz w:val="24"/>
          <w:szCs w:val="24"/>
        </w:rPr>
      </w:pPr>
      <w:r w:rsidRPr="00E507F3">
        <w:rPr>
          <w:rFonts w:ascii="Arial" w:hAnsi="Arial" w:cs="Arial"/>
          <w:sz w:val="24"/>
          <w:szCs w:val="24"/>
        </w:rPr>
        <w:t>Wykonawca spełniają warunki udziału w postępowaniu oraz nie podlegają wykluczeniu.</w:t>
      </w:r>
    </w:p>
    <w:p w14:paraId="7525D8CD" w14:textId="49235386" w:rsidR="009F1121" w:rsidRDefault="007D46D8" w:rsidP="00075EB2">
      <w:pPr>
        <w:pStyle w:val="Teksttreci0"/>
        <w:numPr>
          <w:ilvl w:val="2"/>
          <w:numId w:val="6"/>
        </w:numPr>
        <w:shd w:val="clear" w:color="auto" w:fill="auto"/>
        <w:tabs>
          <w:tab w:val="left" w:pos="895"/>
        </w:tabs>
        <w:spacing w:before="0" w:after="0" w:line="276" w:lineRule="auto"/>
        <w:ind w:left="960" w:hanging="900"/>
        <w:jc w:val="both"/>
        <w:rPr>
          <w:rFonts w:ascii="Arial" w:hAnsi="Arial" w:cs="Arial"/>
          <w:sz w:val="24"/>
          <w:szCs w:val="24"/>
        </w:rPr>
      </w:pPr>
      <w:r w:rsidRPr="00075EB2">
        <w:rPr>
          <w:rStyle w:val="Teksttreci1"/>
          <w:rFonts w:ascii="Arial" w:hAnsi="Arial" w:cs="Arial"/>
          <w:b/>
          <w:bCs/>
          <w:sz w:val="24"/>
          <w:szCs w:val="24"/>
        </w:rPr>
        <w:t>ZAMAWIAJĄCY WZYWA WYKONAWCĘ</w:t>
      </w:r>
      <w:r w:rsidRPr="00E507F3">
        <w:rPr>
          <w:rFonts w:ascii="Arial" w:hAnsi="Arial" w:cs="Arial"/>
          <w:sz w:val="24"/>
          <w:szCs w:val="24"/>
        </w:rPr>
        <w:t>, którego oferta została najwyżej oceniona, do</w:t>
      </w:r>
      <w:r w:rsidR="00075EB2">
        <w:rPr>
          <w:rFonts w:ascii="Arial" w:hAnsi="Arial" w:cs="Arial"/>
          <w:sz w:val="24"/>
          <w:szCs w:val="24"/>
        </w:rPr>
        <w:t xml:space="preserve"> </w:t>
      </w:r>
      <w:r w:rsidRPr="00075EB2">
        <w:rPr>
          <w:rFonts w:ascii="Arial" w:hAnsi="Arial" w:cs="Arial"/>
          <w:sz w:val="24"/>
          <w:szCs w:val="24"/>
        </w:rPr>
        <w:t xml:space="preserve">złożenia w wyznaczonym terminie, nie krótszym niż </w:t>
      </w:r>
      <w:r w:rsidRPr="00075EB2">
        <w:rPr>
          <w:rStyle w:val="Teksttreci4"/>
          <w:rFonts w:ascii="Arial" w:hAnsi="Arial" w:cs="Arial"/>
          <w:sz w:val="24"/>
          <w:szCs w:val="24"/>
        </w:rPr>
        <w:t>5 dni</w:t>
      </w:r>
      <w:r w:rsidRPr="00075EB2">
        <w:rPr>
          <w:rStyle w:val="Teksttreci1"/>
          <w:rFonts w:ascii="Arial" w:hAnsi="Arial" w:cs="Arial"/>
          <w:sz w:val="24"/>
          <w:szCs w:val="24"/>
        </w:rPr>
        <w:t xml:space="preserve"> </w:t>
      </w:r>
      <w:r w:rsidRPr="00075EB2">
        <w:rPr>
          <w:rFonts w:ascii="Arial" w:hAnsi="Arial" w:cs="Arial"/>
          <w:sz w:val="24"/>
          <w:szCs w:val="24"/>
        </w:rPr>
        <w:t>od dnia wezwania, podmiotowych środków dowodowych, aktualnych na dzień złożenia podmiotowych środków dowodowych.</w:t>
      </w:r>
    </w:p>
    <w:p w14:paraId="6B480BB3" w14:textId="77777777" w:rsidR="00075EB2" w:rsidRPr="00075EB2" w:rsidRDefault="00075EB2" w:rsidP="00075EB2">
      <w:pPr>
        <w:pStyle w:val="Teksttreci0"/>
        <w:shd w:val="clear" w:color="auto" w:fill="auto"/>
        <w:tabs>
          <w:tab w:val="left" w:pos="895"/>
        </w:tabs>
        <w:spacing w:before="0" w:after="0" w:line="276" w:lineRule="auto"/>
        <w:ind w:left="960" w:firstLine="0"/>
        <w:jc w:val="both"/>
        <w:rPr>
          <w:rFonts w:ascii="Arial" w:hAnsi="Arial" w:cs="Arial"/>
          <w:sz w:val="24"/>
          <w:szCs w:val="24"/>
        </w:rPr>
      </w:pPr>
    </w:p>
    <w:p w14:paraId="47FB1B78" w14:textId="77777777" w:rsidR="009F1121" w:rsidRPr="00E507F3" w:rsidRDefault="007D46D8" w:rsidP="00E507F3">
      <w:pPr>
        <w:pStyle w:val="Teksttreci0"/>
        <w:numPr>
          <w:ilvl w:val="1"/>
          <w:numId w:val="6"/>
        </w:numPr>
        <w:shd w:val="clear" w:color="auto" w:fill="auto"/>
        <w:tabs>
          <w:tab w:val="left" w:pos="756"/>
        </w:tabs>
        <w:spacing w:before="0" w:after="251" w:line="276" w:lineRule="auto"/>
        <w:ind w:left="1140" w:hanging="1080"/>
        <w:jc w:val="both"/>
        <w:rPr>
          <w:rFonts w:ascii="Arial" w:hAnsi="Arial" w:cs="Arial"/>
          <w:sz w:val="24"/>
          <w:szCs w:val="24"/>
        </w:rPr>
      </w:pPr>
      <w:r w:rsidRPr="00E507F3">
        <w:rPr>
          <w:rFonts w:ascii="Arial" w:hAnsi="Arial" w:cs="Arial"/>
          <w:sz w:val="24"/>
          <w:szCs w:val="24"/>
        </w:rPr>
        <w:t>Z postępowania o udzielenie zamówienia publicznego Zamawiający wykluczy:</w:t>
      </w:r>
    </w:p>
    <w:p w14:paraId="0759B31F" w14:textId="77777777" w:rsidR="009F1121" w:rsidRPr="00E507F3" w:rsidRDefault="007D46D8" w:rsidP="00E507F3">
      <w:pPr>
        <w:pStyle w:val="Teksttreci0"/>
        <w:numPr>
          <w:ilvl w:val="2"/>
          <w:numId w:val="6"/>
        </w:numPr>
        <w:shd w:val="clear" w:color="auto" w:fill="auto"/>
        <w:tabs>
          <w:tab w:val="left" w:pos="756"/>
        </w:tabs>
        <w:spacing w:before="0" w:after="240" w:line="276" w:lineRule="auto"/>
        <w:ind w:left="740" w:right="20" w:hanging="680"/>
        <w:jc w:val="both"/>
        <w:rPr>
          <w:rFonts w:ascii="Arial" w:hAnsi="Arial" w:cs="Arial"/>
          <w:sz w:val="24"/>
          <w:szCs w:val="24"/>
        </w:rPr>
      </w:pPr>
      <w:r w:rsidRPr="00E507F3">
        <w:rPr>
          <w:rFonts w:ascii="Arial" w:hAnsi="Arial" w:cs="Arial"/>
          <w:sz w:val="24"/>
          <w:szCs w:val="24"/>
        </w:rPr>
        <w:t xml:space="preserve">Wykonawców w okolicznościach, o których mowa w art. 108 ust. 1 oraz w art. 109 ust. 1 pkt 4 ustawy </w:t>
      </w:r>
      <w:proofErr w:type="spellStart"/>
      <w:r w:rsidRPr="00E507F3">
        <w:rPr>
          <w:rFonts w:ascii="Arial" w:hAnsi="Arial" w:cs="Arial"/>
          <w:sz w:val="24"/>
          <w:szCs w:val="24"/>
        </w:rPr>
        <w:t>Pzp</w:t>
      </w:r>
      <w:proofErr w:type="spellEnd"/>
      <w:r w:rsidRPr="00E507F3">
        <w:rPr>
          <w:rFonts w:ascii="Arial" w:hAnsi="Arial" w:cs="Arial"/>
          <w:sz w:val="24"/>
          <w:szCs w:val="24"/>
        </w:rPr>
        <w:t>. Każdy z Wykonawców składa dokumenty/oświadczenia wymienione w punktach 21.11.2 i 21.11.4 SWZ.</w:t>
      </w:r>
    </w:p>
    <w:p w14:paraId="17396EA7" w14:textId="77777777" w:rsidR="009F1121" w:rsidRPr="00E507F3" w:rsidRDefault="007D46D8" w:rsidP="00E507F3">
      <w:pPr>
        <w:pStyle w:val="Teksttreci0"/>
        <w:numPr>
          <w:ilvl w:val="2"/>
          <w:numId w:val="6"/>
        </w:numPr>
        <w:shd w:val="clear" w:color="auto" w:fill="auto"/>
        <w:tabs>
          <w:tab w:val="left" w:pos="756"/>
        </w:tabs>
        <w:spacing w:before="0" w:after="240" w:line="276" w:lineRule="auto"/>
        <w:ind w:left="740" w:right="20" w:hanging="680"/>
        <w:jc w:val="both"/>
        <w:rPr>
          <w:rFonts w:ascii="Arial" w:hAnsi="Arial" w:cs="Arial"/>
          <w:sz w:val="24"/>
          <w:szCs w:val="24"/>
        </w:rPr>
      </w:pPr>
      <w:r w:rsidRPr="00E507F3">
        <w:rPr>
          <w:rFonts w:ascii="Arial" w:hAnsi="Arial" w:cs="Arial"/>
          <w:sz w:val="24"/>
          <w:szCs w:val="24"/>
        </w:rPr>
        <w:t xml:space="preserve">Wykonawców wspólnie ubiegających się o udzielenie zamówienia, jeżeli chociaż w odniesieniu do jednego z nich zaistnieją okoliczności, o których mowa w art. 108 ust. 1 oraz w art. 109 ust. 1 pkt 4 ustawy </w:t>
      </w:r>
      <w:proofErr w:type="spellStart"/>
      <w:r w:rsidRPr="00E507F3">
        <w:rPr>
          <w:rFonts w:ascii="Arial" w:hAnsi="Arial" w:cs="Arial"/>
          <w:sz w:val="24"/>
          <w:szCs w:val="24"/>
        </w:rPr>
        <w:t>Pzp</w:t>
      </w:r>
      <w:proofErr w:type="spellEnd"/>
      <w:r w:rsidRPr="00E507F3">
        <w:rPr>
          <w:rFonts w:ascii="Arial" w:hAnsi="Arial" w:cs="Arial"/>
          <w:sz w:val="24"/>
          <w:szCs w:val="24"/>
        </w:rPr>
        <w:t>. Każdy z tych Wykonawców składa dokumenty/oświadczenia wymienione w punktach 21.11.2 i 21.11.4 SWZ.</w:t>
      </w:r>
    </w:p>
    <w:p w14:paraId="1156AD99" w14:textId="77777777" w:rsidR="009F1121" w:rsidRPr="00E507F3" w:rsidRDefault="007D46D8" w:rsidP="00E507F3">
      <w:pPr>
        <w:pStyle w:val="Teksttreci0"/>
        <w:numPr>
          <w:ilvl w:val="2"/>
          <w:numId w:val="6"/>
        </w:numPr>
        <w:shd w:val="clear" w:color="auto" w:fill="auto"/>
        <w:tabs>
          <w:tab w:val="left" w:pos="770"/>
        </w:tabs>
        <w:spacing w:before="0" w:after="287" w:line="276" w:lineRule="auto"/>
        <w:ind w:left="740" w:right="20" w:hanging="680"/>
        <w:jc w:val="both"/>
        <w:rPr>
          <w:rFonts w:ascii="Arial" w:hAnsi="Arial" w:cs="Arial"/>
          <w:sz w:val="24"/>
          <w:szCs w:val="24"/>
        </w:rPr>
      </w:pPr>
      <w:r w:rsidRPr="00E507F3">
        <w:rPr>
          <w:rFonts w:ascii="Arial" w:hAnsi="Arial" w:cs="Arial"/>
          <w:sz w:val="24"/>
          <w:szCs w:val="24"/>
        </w:rPr>
        <w:t xml:space="preserve">Podmioty, na których zasoby powołuje się Wykonawca, jeżeli w odniesieniu do nich zaistnieją okoliczności, o których mowa w art. 108 ust. 1 oraz w art. 109 ust. 1 pkt 4 ustawy </w:t>
      </w:r>
      <w:proofErr w:type="spellStart"/>
      <w:r w:rsidRPr="00E507F3">
        <w:rPr>
          <w:rFonts w:ascii="Arial" w:hAnsi="Arial" w:cs="Arial"/>
          <w:sz w:val="24"/>
          <w:szCs w:val="24"/>
        </w:rPr>
        <w:t>Pzp</w:t>
      </w:r>
      <w:proofErr w:type="spellEnd"/>
      <w:r w:rsidRPr="00E507F3">
        <w:rPr>
          <w:rFonts w:ascii="Arial" w:hAnsi="Arial" w:cs="Arial"/>
          <w:sz w:val="24"/>
          <w:szCs w:val="24"/>
        </w:rPr>
        <w:t>. Każdy z tych Podmiotów, na których zasoby powołuje Wykonawca składa dokumenty/oświadczenia wymienione w punktach 21.11.3 i 21.11.6 SWZ.</w:t>
      </w:r>
    </w:p>
    <w:p w14:paraId="454E9183" w14:textId="77777777" w:rsidR="009F1121" w:rsidRPr="00E507F3" w:rsidRDefault="007D46D8" w:rsidP="00E507F3">
      <w:pPr>
        <w:pStyle w:val="Teksttreci0"/>
        <w:numPr>
          <w:ilvl w:val="1"/>
          <w:numId w:val="6"/>
        </w:numPr>
        <w:shd w:val="clear" w:color="auto" w:fill="auto"/>
        <w:tabs>
          <w:tab w:val="left" w:pos="756"/>
        </w:tabs>
        <w:spacing w:before="0" w:after="251" w:line="276" w:lineRule="auto"/>
        <w:ind w:left="1140" w:hanging="1080"/>
        <w:jc w:val="both"/>
        <w:rPr>
          <w:rFonts w:ascii="Arial" w:hAnsi="Arial" w:cs="Arial"/>
          <w:sz w:val="24"/>
          <w:szCs w:val="24"/>
        </w:rPr>
      </w:pPr>
      <w:r w:rsidRPr="00E507F3">
        <w:rPr>
          <w:rFonts w:ascii="Arial" w:hAnsi="Arial" w:cs="Arial"/>
          <w:sz w:val="24"/>
          <w:szCs w:val="24"/>
        </w:rPr>
        <w:t xml:space="preserve">Wykluczenie Wykonawcy następuje zgodnie z art. 111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72311AA4" w14:textId="77777777" w:rsidR="009F1121" w:rsidRPr="00E507F3" w:rsidRDefault="007D46D8" w:rsidP="00E507F3">
      <w:pPr>
        <w:pStyle w:val="Teksttreci0"/>
        <w:numPr>
          <w:ilvl w:val="1"/>
          <w:numId w:val="6"/>
        </w:numPr>
        <w:shd w:val="clear" w:color="auto" w:fill="auto"/>
        <w:tabs>
          <w:tab w:val="left" w:pos="756"/>
        </w:tabs>
        <w:spacing w:before="0" w:after="240" w:line="276" w:lineRule="auto"/>
        <w:ind w:left="740" w:right="20" w:hanging="680"/>
        <w:jc w:val="both"/>
        <w:rPr>
          <w:rFonts w:ascii="Arial" w:hAnsi="Arial" w:cs="Arial"/>
          <w:sz w:val="24"/>
          <w:szCs w:val="24"/>
        </w:rPr>
      </w:pPr>
      <w:r w:rsidRPr="00E507F3">
        <w:rPr>
          <w:rFonts w:ascii="Arial" w:hAnsi="Arial" w:cs="Arial"/>
          <w:sz w:val="24"/>
          <w:szCs w:val="24"/>
        </w:rPr>
        <w:t xml:space="preserve">Wykonawca nie podlega wykluczeniu w okolicznościach określonych w art. 108 </w:t>
      </w:r>
      <w:r w:rsidRPr="00E507F3">
        <w:rPr>
          <w:rFonts w:ascii="Arial" w:hAnsi="Arial" w:cs="Arial"/>
          <w:sz w:val="24"/>
          <w:szCs w:val="24"/>
        </w:rPr>
        <w:lastRenderedPageBreak/>
        <w:t xml:space="preserve">ust. 1 pkt 1, 2 i 5 ustawy </w:t>
      </w:r>
      <w:proofErr w:type="spellStart"/>
      <w:r w:rsidRPr="00E507F3">
        <w:rPr>
          <w:rFonts w:ascii="Arial" w:hAnsi="Arial" w:cs="Arial"/>
          <w:sz w:val="24"/>
          <w:szCs w:val="24"/>
        </w:rPr>
        <w:t>Pzp</w:t>
      </w:r>
      <w:proofErr w:type="spellEnd"/>
      <w:r w:rsidRPr="00E507F3">
        <w:rPr>
          <w:rFonts w:ascii="Arial" w:hAnsi="Arial" w:cs="Arial"/>
          <w:sz w:val="24"/>
          <w:szCs w:val="24"/>
        </w:rPr>
        <w:t xml:space="preserve"> oraz w art. 109 ust. 1 pkt 4 ustawy </w:t>
      </w:r>
      <w:proofErr w:type="spellStart"/>
      <w:r w:rsidRPr="00E507F3">
        <w:rPr>
          <w:rFonts w:ascii="Arial" w:hAnsi="Arial" w:cs="Arial"/>
          <w:sz w:val="24"/>
          <w:szCs w:val="24"/>
        </w:rPr>
        <w:t>Pzp</w:t>
      </w:r>
      <w:proofErr w:type="spellEnd"/>
      <w:r w:rsidRPr="00E507F3">
        <w:rPr>
          <w:rFonts w:ascii="Arial" w:hAnsi="Arial" w:cs="Arial"/>
          <w:sz w:val="24"/>
          <w:szCs w:val="24"/>
        </w:rPr>
        <w:t>, jeżeli udowodni Zamawiającemu, że spełnił łącznie następujące przesłanki:</w:t>
      </w:r>
    </w:p>
    <w:p w14:paraId="60D7ED6D" w14:textId="77777777" w:rsidR="009F1121" w:rsidRPr="00E507F3" w:rsidRDefault="007D46D8" w:rsidP="00E507F3">
      <w:pPr>
        <w:pStyle w:val="Teksttreci0"/>
        <w:numPr>
          <w:ilvl w:val="2"/>
          <w:numId w:val="6"/>
        </w:numPr>
        <w:shd w:val="clear" w:color="auto" w:fill="auto"/>
        <w:tabs>
          <w:tab w:val="left" w:pos="1054"/>
        </w:tabs>
        <w:spacing w:before="0" w:after="240" w:line="276" w:lineRule="auto"/>
        <w:ind w:left="1140" w:right="20" w:hanging="1080"/>
        <w:jc w:val="both"/>
        <w:rPr>
          <w:rFonts w:ascii="Arial" w:hAnsi="Arial" w:cs="Arial"/>
          <w:sz w:val="24"/>
          <w:szCs w:val="24"/>
        </w:rPr>
      </w:pPr>
      <w:r w:rsidRPr="00E507F3">
        <w:rPr>
          <w:rFonts w:ascii="Arial" w:hAnsi="Arial" w:cs="Arial"/>
          <w:sz w:val="24"/>
          <w:szCs w:val="24"/>
        </w:rPr>
        <w:t>naprawił lub zobowiązał się do naprawienia szkody wyrządzonej przestępstwem, wykroczeniem lub swoim nieprawidłowym postępowaniem, w tym poprzez zadośćuczynienie pieniężne;</w:t>
      </w:r>
    </w:p>
    <w:p w14:paraId="56BC6582" w14:textId="77777777" w:rsidR="009F1121" w:rsidRPr="00E507F3" w:rsidRDefault="007D46D8" w:rsidP="00E507F3">
      <w:pPr>
        <w:pStyle w:val="Teksttreci0"/>
        <w:numPr>
          <w:ilvl w:val="2"/>
          <w:numId w:val="6"/>
        </w:numPr>
        <w:shd w:val="clear" w:color="auto" w:fill="auto"/>
        <w:tabs>
          <w:tab w:val="left" w:pos="1039"/>
        </w:tabs>
        <w:spacing w:before="0" w:after="240" w:line="276" w:lineRule="auto"/>
        <w:ind w:left="1140" w:right="20" w:hanging="1080"/>
        <w:jc w:val="both"/>
        <w:rPr>
          <w:rFonts w:ascii="Arial" w:hAnsi="Arial" w:cs="Arial"/>
          <w:sz w:val="24"/>
          <w:szCs w:val="24"/>
        </w:rPr>
      </w:pPr>
      <w:r w:rsidRPr="00E507F3">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8F102F" w14:textId="77777777" w:rsidR="009F1121" w:rsidRPr="00E507F3" w:rsidRDefault="007D46D8" w:rsidP="00E507F3">
      <w:pPr>
        <w:pStyle w:val="Teksttreci0"/>
        <w:numPr>
          <w:ilvl w:val="2"/>
          <w:numId w:val="6"/>
        </w:numPr>
        <w:shd w:val="clear" w:color="auto" w:fill="auto"/>
        <w:tabs>
          <w:tab w:val="left" w:pos="1054"/>
        </w:tabs>
        <w:spacing w:before="0" w:after="240" w:line="276" w:lineRule="auto"/>
        <w:ind w:left="1140" w:right="20" w:hanging="1080"/>
        <w:jc w:val="both"/>
        <w:rPr>
          <w:rFonts w:ascii="Arial" w:hAnsi="Arial" w:cs="Arial"/>
          <w:sz w:val="24"/>
          <w:szCs w:val="24"/>
        </w:rPr>
      </w:pPr>
      <w:r w:rsidRPr="00E507F3">
        <w:rPr>
          <w:rFonts w:ascii="Arial" w:hAnsi="Arial" w:cs="Arial"/>
          <w:sz w:val="24"/>
          <w:szCs w:val="24"/>
        </w:rPr>
        <w:t>podjął konkretne środki techniczne, organizacyjne i kadrowe, odpowiednie dla zapobiegania dalszym przestępstwom, wykroczeniom lub nieprawidłowemu postępowaniu, w szczególności:</w:t>
      </w:r>
    </w:p>
    <w:p w14:paraId="4F6C9A63" w14:textId="79EBD47B" w:rsidR="009F1121" w:rsidRPr="00E507F3" w:rsidRDefault="00BF1AD8" w:rsidP="00E507F3">
      <w:pPr>
        <w:pStyle w:val="Teksttreci0"/>
        <w:numPr>
          <w:ilvl w:val="3"/>
          <w:numId w:val="6"/>
        </w:numPr>
        <w:shd w:val="clear" w:color="auto" w:fill="auto"/>
        <w:tabs>
          <w:tab w:val="left" w:pos="1288"/>
        </w:tabs>
        <w:spacing w:before="0" w:after="287" w:line="276" w:lineRule="auto"/>
        <w:ind w:left="1140" w:right="20" w:hanging="740"/>
        <w:jc w:val="left"/>
        <w:rPr>
          <w:rFonts w:ascii="Arial" w:hAnsi="Arial" w:cs="Arial"/>
          <w:sz w:val="24"/>
          <w:szCs w:val="24"/>
        </w:rPr>
      </w:pPr>
      <w:r>
        <w:rPr>
          <w:rFonts w:ascii="Arial" w:hAnsi="Arial" w:cs="Arial"/>
          <w:sz w:val="24"/>
          <w:szCs w:val="24"/>
        </w:rPr>
        <w:t xml:space="preserve"> </w:t>
      </w:r>
      <w:r w:rsidR="007D46D8" w:rsidRPr="00E507F3">
        <w:rPr>
          <w:rFonts w:ascii="Arial" w:hAnsi="Arial" w:cs="Arial"/>
          <w:sz w:val="24"/>
          <w:szCs w:val="24"/>
        </w:rPr>
        <w:t>zerwał wszelkie powiązania z osobami lub podmiotami odpowiedzialnymi za nieprawidłowe postępowanie wykonawcy,</w:t>
      </w:r>
    </w:p>
    <w:p w14:paraId="146BB477" w14:textId="6743695E" w:rsidR="009F1121" w:rsidRPr="00E507F3" w:rsidRDefault="00BF1AD8" w:rsidP="00E507F3">
      <w:pPr>
        <w:pStyle w:val="Teksttreci0"/>
        <w:numPr>
          <w:ilvl w:val="3"/>
          <w:numId w:val="6"/>
        </w:numPr>
        <w:shd w:val="clear" w:color="auto" w:fill="auto"/>
        <w:tabs>
          <w:tab w:val="left" w:pos="1202"/>
        </w:tabs>
        <w:spacing w:before="0" w:after="298" w:line="276" w:lineRule="auto"/>
        <w:ind w:left="1140" w:hanging="740"/>
        <w:jc w:val="left"/>
        <w:rPr>
          <w:rFonts w:ascii="Arial" w:hAnsi="Arial" w:cs="Arial"/>
          <w:sz w:val="24"/>
          <w:szCs w:val="24"/>
        </w:rPr>
      </w:pPr>
      <w:r>
        <w:rPr>
          <w:rFonts w:ascii="Arial" w:hAnsi="Arial" w:cs="Arial"/>
          <w:sz w:val="24"/>
          <w:szCs w:val="24"/>
        </w:rPr>
        <w:t xml:space="preserve"> </w:t>
      </w:r>
      <w:r w:rsidR="007D46D8" w:rsidRPr="00E507F3">
        <w:rPr>
          <w:rFonts w:ascii="Arial" w:hAnsi="Arial" w:cs="Arial"/>
          <w:sz w:val="24"/>
          <w:szCs w:val="24"/>
        </w:rPr>
        <w:t>zreorganizował personel,</w:t>
      </w:r>
    </w:p>
    <w:p w14:paraId="02F6ED4F" w14:textId="4DBAD40A" w:rsidR="009F1121" w:rsidRDefault="00BF1AD8" w:rsidP="00E507F3">
      <w:pPr>
        <w:pStyle w:val="Teksttreci0"/>
        <w:numPr>
          <w:ilvl w:val="3"/>
          <w:numId w:val="6"/>
        </w:numPr>
        <w:shd w:val="clear" w:color="auto" w:fill="auto"/>
        <w:tabs>
          <w:tab w:val="left" w:pos="1192"/>
        </w:tabs>
        <w:spacing w:before="0" w:after="0" w:line="276" w:lineRule="auto"/>
        <w:ind w:left="1140" w:hanging="740"/>
        <w:jc w:val="left"/>
        <w:rPr>
          <w:rFonts w:ascii="Arial" w:hAnsi="Arial" w:cs="Arial"/>
          <w:sz w:val="24"/>
          <w:szCs w:val="24"/>
        </w:rPr>
      </w:pPr>
      <w:r>
        <w:rPr>
          <w:rFonts w:ascii="Arial" w:hAnsi="Arial" w:cs="Arial"/>
          <w:sz w:val="24"/>
          <w:szCs w:val="24"/>
        </w:rPr>
        <w:t xml:space="preserve"> </w:t>
      </w:r>
      <w:r w:rsidR="007D46D8" w:rsidRPr="00E507F3">
        <w:rPr>
          <w:rFonts w:ascii="Arial" w:hAnsi="Arial" w:cs="Arial"/>
          <w:sz w:val="24"/>
          <w:szCs w:val="24"/>
        </w:rPr>
        <w:t>wdrożył system sprawozdawczości i kontroli,</w:t>
      </w:r>
    </w:p>
    <w:p w14:paraId="13655CCD" w14:textId="77777777" w:rsidR="00BF1AD8" w:rsidRPr="00E507F3" w:rsidRDefault="00BF1AD8" w:rsidP="00BF1AD8">
      <w:pPr>
        <w:pStyle w:val="Teksttreci0"/>
        <w:shd w:val="clear" w:color="auto" w:fill="auto"/>
        <w:tabs>
          <w:tab w:val="left" w:pos="1192"/>
        </w:tabs>
        <w:spacing w:before="0" w:after="0" w:line="276" w:lineRule="auto"/>
        <w:ind w:left="1140" w:firstLine="0"/>
        <w:jc w:val="left"/>
        <w:rPr>
          <w:rFonts w:ascii="Arial" w:hAnsi="Arial" w:cs="Arial"/>
          <w:sz w:val="24"/>
          <w:szCs w:val="24"/>
        </w:rPr>
      </w:pPr>
    </w:p>
    <w:p w14:paraId="55FAAC64" w14:textId="77777777" w:rsidR="009F1121" w:rsidRPr="00E507F3" w:rsidRDefault="007D46D8" w:rsidP="00E507F3">
      <w:pPr>
        <w:pStyle w:val="Teksttreci0"/>
        <w:numPr>
          <w:ilvl w:val="3"/>
          <w:numId w:val="6"/>
        </w:numPr>
        <w:shd w:val="clear" w:color="auto" w:fill="auto"/>
        <w:tabs>
          <w:tab w:val="left" w:pos="1406"/>
        </w:tabs>
        <w:spacing w:before="0" w:after="236" w:line="276" w:lineRule="auto"/>
        <w:ind w:left="1020" w:right="20" w:hanging="540"/>
        <w:jc w:val="left"/>
        <w:rPr>
          <w:rFonts w:ascii="Arial" w:hAnsi="Arial" w:cs="Arial"/>
          <w:sz w:val="24"/>
          <w:szCs w:val="24"/>
        </w:rPr>
      </w:pPr>
      <w:r w:rsidRPr="00E507F3">
        <w:rPr>
          <w:rFonts w:ascii="Arial" w:hAnsi="Arial" w:cs="Arial"/>
          <w:sz w:val="24"/>
          <w:szCs w:val="24"/>
        </w:rPr>
        <w:t>utworzył struktury audytu wewnętrznego do monitorowania przestrzegania przepisów, wewnętrznych regulacji lub standardów,</w:t>
      </w:r>
    </w:p>
    <w:p w14:paraId="0CB4571E" w14:textId="77777777" w:rsidR="009F1121" w:rsidRPr="00E507F3" w:rsidRDefault="007D46D8" w:rsidP="00E507F3">
      <w:pPr>
        <w:pStyle w:val="Teksttreci0"/>
        <w:numPr>
          <w:ilvl w:val="3"/>
          <w:numId w:val="6"/>
        </w:numPr>
        <w:shd w:val="clear" w:color="auto" w:fill="auto"/>
        <w:tabs>
          <w:tab w:val="left" w:pos="1301"/>
        </w:tabs>
        <w:spacing w:before="0" w:after="244" w:line="276" w:lineRule="auto"/>
        <w:ind w:left="1020" w:right="20" w:hanging="540"/>
        <w:jc w:val="left"/>
        <w:rPr>
          <w:rFonts w:ascii="Arial" w:hAnsi="Arial" w:cs="Arial"/>
          <w:sz w:val="24"/>
          <w:szCs w:val="24"/>
        </w:rPr>
      </w:pPr>
      <w:r w:rsidRPr="00E507F3">
        <w:rPr>
          <w:rFonts w:ascii="Arial" w:hAnsi="Arial" w:cs="Arial"/>
          <w:sz w:val="24"/>
          <w:szCs w:val="24"/>
        </w:rPr>
        <w:t>wprowadził wewnętrzne regulacje dotyczące odpowiedzialności i odszkodowań za nieprzestrzeganie przepisów, wewnętrznych regulacji lub standardów.</w:t>
      </w:r>
    </w:p>
    <w:p w14:paraId="4B731868" w14:textId="01F373CD" w:rsidR="009F1121" w:rsidRPr="00BF1AD8" w:rsidRDefault="007D46D8" w:rsidP="00BF1AD8">
      <w:pPr>
        <w:pStyle w:val="Teksttreci0"/>
        <w:numPr>
          <w:ilvl w:val="0"/>
          <w:numId w:val="20"/>
        </w:numPr>
        <w:shd w:val="clear" w:color="auto" w:fill="auto"/>
        <w:tabs>
          <w:tab w:val="left" w:pos="776"/>
          <w:tab w:val="left" w:pos="890"/>
          <w:tab w:val="left" w:pos="1351"/>
        </w:tabs>
        <w:spacing w:before="0" w:after="240" w:line="276" w:lineRule="auto"/>
        <w:ind w:left="780" w:right="20" w:hanging="496"/>
        <w:jc w:val="both"/>
        <w:rPr>
          <w:rFonts w:ascii="Arial" w:hAnsi="Arial" w:cs="Arial"/>
          <w:sz w:val="24"/>
          <w:szCs w:val="24"/>
        </w:rPr>
      </w:pPr>
      <w:r w:rsidRPr="00BF1AD8">
        <w:rPr>
          <w:rFonts w:ascii="Arial" w:hAnsi="Arial" w:cs="Arial"/>
          <w:sz w:val="24"/>
          <w:szCs w:val="24"/>
        </w:rPr>
        <w:t>Zamawiający ocenia, czy podjęte przez Wykonawcę czynności, o których mowa w punkcie</w:t>
      </w:r>
      <w:r w:rsidR="00BF1AD8" w:rsidRPr="00BF1AD8">
        <w:rPr>
          <w:rFonts w:ascii="Arial" w:hAnsi="Arial" w:cs="Arial"/>
          <w:sz w:val="24"/>
          <w:szCs w:val="24"/>
        </w:rPr>
        <w:t xml:space="preserve"> 14.5 </w:t>
      </w:r>
      <w:r w:rsidRPr="00BF1AD8">
        <w:rPr>
          <w:rFonts w:ascii="Arial" w:hAnsi="Arial" w:cs="Arial"/>
          <w:sz w:val="24"/>
          <w:szCs w:val="24"/>
        </w:rPr>
        <w:t>SWZ, są wystarczające do wykazania jego rzetelności, uwzględniając wagę</w:t>
      </w:r>
      <w:r w:rsidR="00BF1AD8">
        <w:rPr>
          <w:rFonts w:ascii="Arial" w:hAnsi="Arial" w:cs="Arial"/>
          <w:sz w:val="24"/>
          <w:szCs w:val="24"/>
        </w:rPr>
        <w:t xml:space="preserve"> i </w:t>
      </w:r>
      <w:r w:rsidRPr="00BF1AD8">
        <w:rPr>
          <w:rFonts w:ascii="Arial" w:hAnsi="Arial" w:cs="Arial"/>
          <w:sz w:val="24"/>
          <w:szCs w:val="24"/>
        </w:rPr>
        <w:t>szczególne okoliczności czynu Wykonawcy. Jeżeli podjęte przez Wykonawcę czynności, o których mowa w punkcie 14.5 SWZ, nie są wystarczające do wykazania jego rzetelności, Zamawiający wyklucza Wykonawcę.</w:t>
      </w:r>
    </w:p>
    <w:p w14:paraId="197C2526" w14:textId="77777777" w:rsidR="009F1121" w:rsidRPr="00E507F3" w:rsidRDefault="007D46D8" w:rsidP="00E507F3">
      <w:pPr>
        <w:pStyle w:val="Teksttreci0"/>
        <w:numPr>
          <w:ilvl w:val="1"/>
          <w:numId w:val="6"/>
        </w:numPr>
        <w:shd w:val="clear" w:color="auto" w:fill="auto"/>
        <w:tabs>
          <w:tab w:val="left" w:pos="786"/>
        </w:tabs>
        <w:spacing w:before="0" w:after="240" w:line="276" w:lineRule="auto"/>
        <w:ind w:left="780" w:right="20" w:hanging="700"/>
        <w:jc w:val="both"/>
        <w:rPr>
          <w:rFonts w:ascii="Arial" w:hAnsi="Arial" w:cs="Arial"/>
          <w:sz w:val="24"/>
          <w:szCs w:val="24"/>
        </w:rPr>
      </w:pPr>
      <w:r w:rsidRPr="00BF1AD8">
        <w:rPr>
          <w:rFonts w:ascii="Arial" w:hAnsi="Arial" w:cs="Arial"/>
          <w:b/>
          <w:bCs/>
          <w:sz w:val="24"/>
          <w:szCs w:val="24"/>
        </w:rPr>
        <w:t xml:space="preserve">Podmiotowe środki dowodowe, które </w:t>
      </w:r>
      <w:r w:rsidRPr="00BF1AD8">
        <w:rPr>
          <w:rStyle w:val="Teksttreci3"/>
          <w:rFonts w:ascii="Arial" w:hAnsi="Arial" w:cs="Arial"/>
          <w:b/>
          <w:bCs/>
          <w:sz w:val="24"/>
          <w:szCs w:val="24"/>
        </w:rPr>
        <w:t>WYKONAWCA ZOBOWIĄZANY JEST ZŁOŻYĆ NA</w:t>
      </w:r>
      <w:r w:rsidRPr="00BF1AD8">
        <w:rPr>
          <w:rFonts w:ascii="Arial" w:hAnsi="Arial" w:cs="Arial"/>
          <w:b/>
          <w:bCs/>
          <w:sz w:val="24"/>
          <w:szCs w:val="24"/>
        </w:rPr>
        <w:t xml:space="preserve"> </w:t>
      </w:r>
      <w:r w:rsidRPr="00BF1AD8">
        <w:rPr>
          <w:rStyle w:val="Teksttreci3"/>
          <w:rFonts w:ascii="Arial" w:hAnsi="Arial" w:cs="Arial"/>
          <w:b/>
          <w:bCs/>
          <w:sz w:val="24"/>
          <w:szCs w:val="24"/>
        </w:rPr>
        <w:t>WEZWANIE ZAMAWIAJĄCEGO</w:t>
      </w:r>
      <w:r w:rsidRPr="00E507F3">
        <w:rPr>
          <w:rFonts w:ascii="Arial" w:hAnsi="Arial" w:cs="Arial"/>
          <w:sz w:val="24"/>
          <w:szCs w:val="24"/>
        </w:rPr>
        <w:t>: Podmiotowe środki dowodowe wymagane od Wykonawcy, którego oferta została najwyżej oceniona, obejmują:</w:t>
      </w:r>
    </w:p>
    <w:p w14:paraId="751D6552" w14:textId="466B3F55" w:rsidR="009F1121" w:rsidRPr="00BF1AD8" w:rsidRDefault="007D46D8" w:rsidP="00BF1AD8">
      <w:pPr>
        <w:pStyle w:val="Teksttreci0"/>
        <w:numPr>
          <w:ilvl w:val="2"/>
          <w:numId w:val="6"/>
        </w:numPr>
        <w:shd w:val="clear" w:color="auto" w:fill="auto"/>
        <w:tabs>
          <w:tab w:val="left" w:pos="776"/>
          <w:tab w:val="left" w:pos="1038"/>
        </w:tabs>
        <w:spacing w:before="0" w:after="240" w:line="276" w:lineRule="auto"/>
        <w:ind w:left="860" w:right="20" w:hanging="576"/>
        <w:jc w:val="both"/>
        <w:rPr>
          <w:rFonts w:ascii="Arial" w:hAnsi="Arial" w:cs="Arial"/>
          <w:sz w:val="24"/>
          <w:szCs w:val="24"/>
        </w:rPr>
      </w:pPr>
      <w:r w:rsidRPr="00BF1AD8">
        <w:rPr>
          <w:rStyle w:val="Teksttreci3"/>
          <w:rFonts w:ascii="Arial" w:hAnsi="Arial" w:cs="Arial"/>
          <w:sz w:val="24"/>
          <w:szCs w:val="24"/>
        </w:rPr>
        <w:t>Oświadczenie Wykonawcy,</w:t>
      </w:r>
      <w:r w:rsidRPr="00BF1AD8">
        <w:rPr>
          <w:rFonts w:ascii="Arial" w:hAnsi="Arial" w:cs="Arial"/>
          <w:sz w:val="24"/>
          <w:szCs w:val="24"/>
        </w:rPr>
        <w:t xml:space="preserve"> w zakresie art. 108 ust. 1 pkt 5 ustawy </w:t>
      </w:r>
      <w:proofErr w:type="spellStart"/>
      <w:r w:rsidRPr="00BF1AD8">
        <w:rPr>
          <w:rFonts w:ascii="Arial" w:hAnsi="Arial" w:cs="Arial"/>
          <w:sz w:val="24"/>
          <w:szCs w:val="24"/>
        </w:rPr>
        <w:t>Pzp</w:t>
      </w:r>
      <w:proofErr w:type="spellEnd"/>
      <w:r w:rsidRPr="00BF1AD8">
        <w:rPr>
          <w:rFonts w:ascii="Arial" w:hAnsi="Arial" w:cs="Arial"/>
          <w:sz w:val="24"/>
          <w:szCs w:val="24"/>
        </w:rPr>
        <w:t xml:space="preserve">, o braku przynależności do tej samej grupy kapitałowej, w rozumieniu ustawy z dnia 16 </w:t>
      </w:r>
      <w:r w:rsidRPr="00BF1AD8">
        <w:rPr>
          <w:rFonts w:ascii="Arial" w:hAnsi="Arial" w:cs="Arial"/>
          <w:sz w:val="24"/>
          <w:szCs w:val="24"/>
        </w:rPr>
        <w:lastRenderedPageBreak/>
        <w:t>lutego 2007 r. o ochronie konkurencji i konsumentów (Dz. U. z 2020 r. poz. 1076 i 1086), z innym Wykonawcą, który złożył odrębną ofertę, ofertę częściową lub wniosek</w:t>
      </w:r>
      <w:r w:rsidR="00BF1AD8">
        <w:rPr>
          <w:rFonts w:ascii="Arial" w:hAnsi="Arial" w:cs="Arial"/>
          <w:sz w:val="24"/>
          <w:szCs w:val="24"/>
        </w:rPr>
        <w:t xml:space="preserve"> </w:t>
      </w:r>
      <w:r w:rsidRPr="00BF1AD8">
        <w:rPr>
          <w:rFonts w:ascii="Arial" w:hAnsi="Arial" w:cs="Arial"/>
          <w:sz w:val="24"/>
          <w:szCs w:val="24"/>
        </w:rPr>
        <w:t>o</w:t>
      </w:r>
      <w:r w:rsidRPr="00BF1AD8">
        <w:rPr>
          <w:rFonts w:ascii="Arial" w:hAnsi="Arial" w:cs="Arial"/>
          <w:sz w:val="24"/>
          <w:szCs w:val="24"/>
        </w:rPr>
        <w:tab/>
        <w:t>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sporządzone według wzoru stanowiącego Załącznik Nr 6 do SWZ.</w:t>
      </w:r>
    </w:p>
    <w:p w14:paraId="03C4E305" w14:textId="77777777" w:rsidR="009F1121" w:rsidRPr="00E507F3" w:rsidRDefault="007D46D8" w:rsidP="00E507F3">
      <w:pPr>
        <w:pStyle w:val="Teksttreci0"/>
        <w:numPr>
          <w:ilvl w:val="3"/>
          <w:numId w:val="6"/>
        </w:numPr>
        <w:shd w:val="clear" w:color="auto" w:fill="auto"/>
        <w:tabs>
          <w:tab w:val="left" w:pos="1080"/>
        </w:tabs>
        <w:spacing w:before="0" w:after="240" w:line="276" w:lineRule="auto"/>
        <w:ind w:left="1020" w:right="20" w:hanging="780"/>
        <w:jc w:val="both"/>
        <w:rPr>
          <w:rFonts w:ascii="Arial" w:hAnsi="Arial" w:cs="Arial"/>
          <w:sz w:val="24"/>
          <w:szCs w:val="24"/>
        </w:rPr>
      </w:pPr>
      <w:r w:rsidRPr="00E507F3">
        <w:rPr>
          <w:rFonts w:ascii="Arial" w:hAnsi="Arial" w:cs="Arial"/>
          <w:sz w:val="24"/>
          <w:szCs w:val="24"/>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3345DD68" w14:textId="77777777" w:rsidR="009F1121" w:rsidRPr="00E507F3" w:rsidRDefault="007D46D8" w:rsidP="00E507F3">
      <w:pPr>
        <w:pStyle w:val="Teksttreci0"/>
        <w:numPr>
          <w:ilvl w:val="2"/>
          <w:numId w:val="6"/>
        </w:numPr>
        <w:shd w:val="clear" w:color="auto" w:fill="auto"/>
        <w:tabs>
          <w:tab w:val="left" w:pos="915"/>
        </w:tabs>
        <w:spacing w:before="0" w:after="240" w:line="276" w:lineRule="auto"/>
        <w:ind w:left="1020" w:right="20" w:hanging="940"/>
        <w:jc w:val="both"/>
        <w:rPr>
          <w:rFonts w:ascii="Arial" w:hAnsi="Arial" w:cs="Arial"/>
          <w:sz w:val="24"/>
          <w:szCs w:val="24"/>
        </w:rPr>
      </w:pPr>
      <w:r w:rsidRPr="00E507F3">
        <w:rPr>
          <w:rStyle w:val="Teksttreci3"/>
          <w:rFonts w:ascii="Arial" w:hAnsi="Arial" w:cs="Arial"/>
          <w:sz w:val="24"/>
          <w:szCs w:val="24"/>
        </w:rPr>
        <w:t>Wykaz robót budowlanych</w:t>
      </w:r>
      <w:r w:rsidRPr="00E507F3">
        <w:rPr>
          <w:rFonts w:ascii="Arial" w:hAnsi="Arial" w:cs="Arial"/>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sporządzony według wzoru stanowiącego Załącznik Nr 7 do SWZ;</w:t>
      </w:r>
    </w:p>
    <w:p w14:paraId="6358BB91" w14:textId="41E61C86" w:rsidR="009F1121" w:rsidRDefault="007D46D8" w:rsidP="00BF1AD8">
      <w:pPr>
        <w:pStyle w:val="Teksttreci0"/>
        <w:numPr>
          <w:ilvl w:val="3"/>
          <w:numId w:val="6"/>
        </w:numPr>
        <w:shd w:val="clear" w:color="auto" w:fill="auto"/>
        <w:tabs>
          <w:tab w:val="left" w:pos="1266"/>
        </w:tabs>
        <w:spacing w:before="0" w:after="0" w:line="276" w:lineRule="auto"/>
        <w:ind w:left="1400" w:right="20" w:hanging="940"/>
        <w:jc w:val="left"/>
        <w:rPr>
          <w:rFonts w:ascii="Arial" w:hAnsi="Arial" w:cs="Arial"/>
          <w:sz w:val="24"/>
          <w:szCs w:val="24"/>
        </w:rPr>
      </w:pPr>
      <w:r w:rsidRPr="00E507F3">
        <w:rPr>
          <w:rFonts w:ascii="Arial" w:hAnsi="Arial" w:cs="Arial"/>
          <w:sz w:val="24"/>
          <w:szCs w:val="24"/>
        </w:rPr>
        <w:t>Jeżeli Wykonawca powołuje się na doświadczenie w realizacji robót budowlanych, dostaw lub usług, wykonywanych wspólnie z innymi wykonawcami, wykaz</w:t>
      </w:r>
      <w:r w:rsidR="00BF1AD8">
        <w:rPr>
          <w:rFonts w:ascii="Arial" w:hAnsi="Arial" w:cs="Arial"/>
          <w:sz w:val="24"/>
          <w:szCs w:val="24"/>
        </w:rPr>
        <w:t xml:space="preserve"> </w:t>
      </w:r>
      <w:r w:rsidRPr="00BF1AD8">
        <w:rPr>
          <w:rFonts w:ascii="Arial" w:hAnsi="Arial" w:cs="Arial"/>
          <w:sz w:val="24"/>
          <w:szCs w:val="24"/>
        </w:rPr>
        <w:t>o</w:t>
      </w:r>
      <w:r w:rsidR="00BF1AD8">
        <w:rPr>
          <w:rFonts w:ascii="Arial" w:hAnsi="Arial" w:cs="Arial"/>
          <w:sz w:val="24"/>
          <w:szCs w:val="24"/>
        </w:rPr>
        <w:t xml:space="preserve"> </w:t>
      </w:r>
      <w:r w:rsidRPr="00BF1AD8">
        <w:rPr>
          <w:rFonts w:ascii="Arial" w:hAnsi="Arial" w:cs="Arial"/>
          <w:sz w:val="24"/>
          <w:szCs w:val="24"/>
        </w:rPr>
        <w:t>którym mowa w punkcie 14.7.2 SWZ, dotyczy robót budowlanych, w których wykonaniu Wykonawca ten bezpośrednio uczestniczył;</w:t>
      </w:r>
    </w:p>
    <w:p w14:paraId="33E108E9" w14:textId="77777777" w:rsidR="00BF1AD8" w:rsidRPr="00BF1AD8" w:rsidRDefault="00BF1AD8" w:rsidP="00BF1AD8">
      <w:pPr>
        <w:pStyle w:val="Teksttreci0"/>
        <w:shd w:val="clear" w:color="auto" w:fill="auto"/>
        <w:tabs>
          <w:tab w:val="left" w:pos="1266"/>
        </w:tabs>
        <w:spacing w:before="0" w:after="0" w:line="276" w:lineRule="auto"/>
        <w:ind w:left="1400" w:right="20" w:firstLine="0"/>
        <w:jc w:val="left"/>
        <w:rPr>
          <w:rFonts w:ascii="Arial" w:hAnsi="Arial" w:cs="Arial"/>
          <w:sz w:val="24"/>
          <w:szCs w:val="24"/>
        </w:rPr>
      </w:pPr>
    </w:p>
    <w:p w14:paraId="5E208430" w14:textId="77777777" w:rsidR="009F1121" w:rsidRPr="00E507F3" w:rsidRDefault="007D46D8" w:rsidP="00E507F3">
      <w:pPr>
        <w:pStyle w:val="Teksttreci0"/>
        <w:numPr>
          <w:ilvl w:val="2"/>
          <w:numId w:val="6"/>
        </w:numPr>
        <w:shd w:val="clear" w:color="auto" w:fill="auto"/>
        <w:tabs>
          <w:tab w:val="left" w:pos="1199"/>
        </w:tabs>
        <w:spacing w:before="0" w:after="240" w:line="276" w:lineRule="auto"/>
        <w:ind w:left="1120" w:right="20" w:hanging="900"/>
        <w:jc w:val="both"/>
        <w:rPr>
          <w:rFonts w:ascii="Arial" w:hAnsi="Arial" w:cs="Arial"/>
          <w:sz w:val="24"/>
          <w:szCs w:val="24"/>
        </w:rPr>
      </w:pPr>
      <w:r w:rsidRPr="00E507F3">
        <w:rPr>
          <w:rStyle w:val="Teksttreci3"/>
          <w:rFonts w:ascii="Arial" w:hAnsi="Arial" w:cs="Arial"/>
          <w:sz w:val="24"/>
          <w:szCs w:val="24"/>
        </w:rPr>
        <w:t>Wykaz osób,</w:t>
      </w:r>
      <w:r w:rsidRPr="00E507F3">
        <w:rPr>
          <w:rFonts w:ascii="Arial" w:hAnsi="Arial"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sporządzony według wzoru stanowiącego Załącznik Nr 8 do SWZ;</w:t>
      </w:r>
    </w:p>
    <w:p w14:paraId="207C0F77" w14:textId="77777777" w:rsidR="009F1121" w:rsidRPr="00E507F3" w:rsidRDefault="007D46D8" w:rsidP="00E507F3">
      <w:pPr>
        <w:pStyle w:val="Teksttreci0"/>
        <w:numPr>
          <w:ilvl w:val="2"/>
          <w:numId w:val="6"/>
        </w:numPr>
        <w:shd w:val="clear" w:color="auto" w:fill="auto"/>
        <w:tabs>
          <w:tab w:val="left" w:pos="1199"/>
        </w:tabs>
        <w:spacing w:before="0" w:after="0" w:line="276" w:lineRule="auto"/>
        <w:ind w:left="1120" w:right="20" w:hanging="900"/>
        <w:jc w:val="both"/>
        <w:rPr>
          <w:rFonts w:ascii="Arial" w:hAnsi="Arial" w:cs="Arial"/>
          <w:sz w:val="24"/>
          <w:szCs w:val="24"/>
        </w:rPr>
      </w:pPr>
      <w:r w:rsidRPr="00E507F3">
        <w:rPr>
          <w:rStyle w:val="Teksttreci3"/>
          <w:rFonts w:ascii="Arial" w:hAnsi="Arial" w:cs="Arial"/>
          <w:sz w:val="24"/>
          <w:szCs w:val="24"/>
        </w:rPr>
        <w:t>Zobowiązanie Podmiotu udostępniającego swoje zasoby</w:t>
      </w:r>
      <w:r w:rsidRPr="00E507F3">
        <w:rPr>
          <w:rFonts w:ascii="Arial" w:hAnsi="Arial" w:cs="Arial"/>
          <w:sz w:val="24"/>
          <w:szCs w:val="24"/>
        </w:rPr>
        <w:t xml:space="preserve"> na potrzeby Wykonawcy składającego ofertę do oddania mu do dyspozycji niezbędnych </w:t>
      </w:r>
      <w:r w:rsidRPr="00E507F3">
        <w:rPr>
          <w:rFonts w:ascii="Arial" w:hAnsi="Arial" w:cs="Arial"/>
          <w:sz w:val="24"/>
          <w:szCs w:val="24"/>
        </w:rPr>
        <w:lastRenderedPageBreak/>
        <w:t>zasobów na potrzeby realizacji danego zamówienia lub inny podmiotowy środek dowodowy potwierdzający, że Wykonawca realizując zamówienie, będzie dysponował niezbędnymi zasobami tych podmiotów - jeśli dotyczy. Wzór zobowiązania stanowi Załącznik Nr 9 do SWZ.</w:t>
      </w:r>
    </w:p>
    <w:p w14:paraId="69BE5BFE" w14:textId="46DC088C" w:rsidR="00BF1AD8" w:rsidRPr="00E507F3" w:rsidRDefault="007D46D8" w:rsidP="00BF1AD8">
      <w:pPr>
        <w:pStyle w:val="Teksttreci0"/>
        <w:shd w:val="clear" w:color="auto" w:fill="auto"/>
        <w:spacing w:before="0" w:after="0" w:line="276" w:lineRule="auto"/>
        <w:ind w:left="1120" w:right="20" w:firstLine="0"/>
        <w:jc w:val="both"/>
        <w:rPr>
          <w:rFonts w:ascii="Arial" w:hAnsi="Arial" w:cs="Arial"/>
          <w:sz w:val="24"/>
          <w:szCs w:val="24"/>
        </w:rPr>
      </w:pPr>
      <w:r w:rsidRPr="00E507F3">
        <w:rPr>
          <w:rFonts w:ascii="Arial" w:hAnsi="Arial" w:cs="Arial"/>
          <w:sz w:val="24"/>
          <w:szCs w:val="24"/>
        </w:rPr>
        <w:t>Zobowiązanie podmiotu udostępniającego zasoby, potwierdza, że stosunek łączący Wykonawcę z podmiotami udostępniającymi zasoby gwarantuje rzeczywisty dostęp do tych zasobów oraz określa w szczególności:</w:t>
      </w:r>
    </w:p>
    <w:p w14:paraId="4709BF01" w14:textId="77777777" w:rsidR="009F1121" w:rsidRPr="00E507F3" w:rsidRDefault="007D46D8" w:rsidP="00E507F3">
      <w:pPr>
        <w:pStyle w:val="Teksttreci0"/>
        <w:numPr>
          <w:ilvl w:val="3"/>
          <w:numId w:val="6"/>
        </w:numPr>
        <w:shd w:val="clear" w:color="auto" w:fill="auto"/>
        <w:tabs>
          <w:tab w:val="left" w:pos="1022"/>
        </w:tabs>
        <w:spacing w:before="0" w:after="0" w:line="276" w:lineRule="auto"/>
        <w:ind w:left="1120" w:hanging="900"/>
        <w:jc w:val="both"/>
        <w:rPr>
          <w:rFonts w:ascii="Arial" w:hAnsi="Arial" w:cs="Arial"/>
          <w:sz w:val="24"/>
          <w:szCs w:val="24"/>
        </w:rPr>
      </w:pPr>
      <w:r w:rsidRPr="00E507F3">
        <w:rPr>
          <w:rFonts w:ascii="Arial" w:hAnsi="Arial" w:cs="Arial"/>
          <w:sz w:val="24"/>
          <w:szCs w:val="24"/>
        </w:rPr>
        <w:t>zakres dostępnych Wykonawcy zasobów podmiotu udostępniającego zasoby;</w:t>
      </w:r>
    </w:p>
    <w:p w14:paraId="5BF15BC8" w14:textId="77777777" w:rsidR="009F1121" w:rsidRPr="00E507F3" w:rsidRDefault="007D46D8" w:rsidP="00E507F3">
      <w:pPr>
        <w:pStyle w:val="Teksttreci0"/>
        <w:numPr>
          <w:ilvl w:val="3"/>
          <w:numId w:val="6"/>
        </w:numPr>
        <w:shd w:val="clear" w:color="auto" w:fill="auto"/>
        <w:tabs>
          <w:tab w:val="left" w:pos="1084"/>
        </w:tabs>
        <w:spacing w:before="0" w:after="0" w:line="276" w:lineRule="auto"/>
        <w:ind w:left="1120" w:right="20" w:hanging="900"/>
        <w:jc w:val="both"/>
        <w:rPr>
          <w:rFonts w:ascii="Arial" w:hAnsi="Arial" w:cs="Arial"/>
          <w:sz w:val="24"/>
          <w:szCs w:val="24"/>
        </w:rPr>
      </w:pPr>
      <w:r w:rsidRPr="00E507F3">
        <w:rPr>
          <w:rFonts w:ascii="Arial" w:hAnsi="Arial" w:cs="Arial"/>
          <w:sz w:val="24"/>
          <w:szCs w:val="24"/>
        </w:rPr>
        <w:t>sposób i okres udostępnienia Wykonawcy i wykorzystania przez niego zasobów podmiotu udostępniającego te zasoby przy wykonywaniu zamówienia;</w:t>
      </w:r>
    </w:p>
    <w:p w14:paraId="555B005D" w14:textId="77777777" w:rsidR="009F1121" w:rsidRPr="00E507F3" w:rsidRDefault="007D46D8" w:rsidP="00E507F3">
      <w:pPr>
        <w:pStyle w:val="Teksttreci0"/>
        <w:numPr>
          <w:ilvl w:val="3"/>
          <w:numId w:val="6"/>
        </w:numPr>
        <w:shd w:val="clear" w:color="auto" w:fill="auto"/>
        <w:tabs>
          <w:tab w:val="left" w:pos="1079"/>
        </w:tabs>
        <w:spacing w:before="0" w:after="240" w:line="276" w:lineRule="auto"/>
        <w:ind w:left="1120" w:right="20" w:hanging="900"/>
        <w:jc w:val="both"/>
        <w:rPr>
          <w:rFonts w:ascii="Arial" w:hAnsi="Arial" w:cs="Arial"/>
          <w:sz w:val="24"/>
          <w:szCs w:val="24"/>
        </w:rPr>
      </w:pPr>
      <w:r w:rsidRPr="00E507F3">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BDC78B" w14:textId="395A6BAE" w:rsidR="009F1121" w:rsidRDefault="007D46D8" w:rsidP="002B019E">
      <w:pPr>
        <w:pStyle w:val="Nagwek30"/>
        <w:keepNext/>
        <w:keepLines/>
        <w:numPr>
          <w:ilvl w:val="2"/>
          <w:numId w:val="44"/>
        </w:numPr>
        <w:shd w:val="clear" w:color="auto" w:fill="auto"/>
        <w:tabs>
          <w:tab w:val="left" w:pos="1204"/>
          <w:tab w:val="left" w:pos="1235"/>
        </w:tabs>
        <w:spacing w:after="0" w:line="276" w:lineRule="auto"/>
        <w:jc w:val="both"/>
        <w:rPr>
          <w:rFonts w:ascii="Arial" w:hAnsi="Arial" w:cs="Arial"/>
          <w:sz w:val="24"/>
          <w:szCs w:val="24"/>
        </w:rPr>
      </w:pPr>
      <w:bookmarkStart w:id="24" w:name="bookmark24"/>
      <w:r w:rsidRPr="002B019E">
        <w:rPr>
          <w:rStyle w:val="Nagwek32"/>
          <w:rFonts w:ascii="Arial" w:hAnsi="Arial" w:cs="Arial"/>
          <w:b/>
          <w:bCs/>
          <w:sz w:val="24"/>
          <w:szCs w:val="24"/>
        </w:rPr>
        <w:t>Odpis lub informacje z Krajowego Rejestru Sądowego lub z Centralnej Ewidencji</w:t>
      </w:r>
      <w:bookmarkEnd w:id="24"/>
      <w:r w:rsidR="002B019E" w:rsidRPr="002B019E">
        <w:rPr>
          <w:rStyle w:val="Nagwek32"/>
          <w:rFonts w:ascii="Arial" w:hAnsi="Arial" w:cs="Arial"/>
          <w:b/>
          <w:bCs/>
          <w:sz w:val="24"/>
          <w:szCs w:val="24"/>
        </w:rPr>
        <w:t xml:space="preserve"> i </w:t>
      </w:r>
      <w:r w:rsidRPr="002B019E">
        <w:rPr>
          <w:rStyle w:val="Teksttreci3"/>
          <w:rFonts w:ascii="Arial" w:hAnsi="Arial" w:cs="Arial"/>
          <w:b/>
          <w:bCs/>
          <w:sz w:val="24"/>
          <w:szCs w:val="24"/>
        </w:rPr>
        <w:t>Informacji o Działalności Gospodarczej</w:t>
      </w:r>
      <w:r w:rsidRPr="002B019E">
        <w:rPr>
          <w:rStyle w:val="Teksttreci3"/>
          <w:rFonts w:ascii="Arial" w:hAnsi="Arial" w:cs="Arial"/>
          <w:sz w:val="24"/>
          <w:szCs w:val="24"/>
        </w:rPr>
        <w:t>,</w:t>
      </w:r>
      <w:r w:rsidRPr="002B019E">
        <w:rPr>
          <w:rFonts w:ascii="Arial" w:hAnsi="Arial" w:cs="Arial"/>
          <w:sz w:val="24"/>
          <w:szCs w:val="24"/>
        </w:rPr>
        <w:t xml:space="preserve"> w zakresie art. 109 ust. 1 pkt 4 ustawy, sporządzonych nie wcześniej niż 3 miesiące przed jej złożeniem, jeżeli odrębne przepisy wymagają wpisu do rejestru lub ewidencji;</w:t>
      </w:r>
    </w:p>
    <w:p w14:paraId="75569251" w14:textId="77777777" w:rsidR="002B019E" w:rsidRPr="002B019E" w:rsidRDefault="002B019E" w:rsidP="002B019E">
      <w:pPr>
        <w:pStyle w:val="Nagwek30"/>
        <w:keepNext/>
        <w:keepLines/>
        <w:shd w:val="clear" w:color="auto" w:fill="auto"/>
        <w:tabs>
          <w:tab w:val="left" w:pos="1204"/>
          <w:tab w:val="left" w:pos="1235"/>
        </w:tabs>
        <w:spacing w:after="0" w:line="276" w:lineRule="auto"/>
        <w:ind w:left="1120" w:firstLine="0"/>
        <w:jc w:val="both"/>
        <w:rPr>
          <w:rFonts w:ascii="Arial" w:hAnsi="Arial" w:cs="Arial"/>
          <w:sz w:val="24"/>
          <w:szCs w:val="24"/>
        </w:rPr>
      </w:pPr>
    </w:p>
    <w:p w14:paraId="627B1C68" w14:textId="0AF3EBDC" w:rsidR="009F1121" w:rsidRPr="00F17365" w:rsidRDefault="007D46D8" w:rsidP="00F17365">
      <w:pPr>
        <w:pStyle w:val="Teksttreci0"/>
        <w:numPr>
          <w:ilvl w:val="0"/>
          <w:numId w:val="23"/>
        </w:numPr>
        <w:shd w:val="clear" w:color="auto" w:fill="auto"/>
        <w:tabs>
          <w:tab w:val="left" w:pos="1122"/>
        </w:tabs>
        <w:spacing w:before="0" w:after="0" w:line="276" w:lineRule="auto"/>
        <w:ind w:left="1120" w:right="20" w:hanging="900"/>
        <w:jc w:val="both"/>
        <w:rPr>
          <w:rFonts w:ascii="Arial" w:hAnsi="Arial" w:cs="Arial"/>
          <w:sz w:val="24"/>
          <w:szCs w:val="24"/>
        </w:rPr>
      </w:pPr>
      <w:r w:rsidRPr="00E507F3">
        <w:rPr>
          <w:rFonts w:ascii="Arial" w:hAnsi="Arial" w:cs="Arial"/>
          <w:sz w:val="24"/>
          <w:szCs w:val="24"/>
        </w:rPr>
        <w:t>Wykonawca nie jest obowiązany do złożenia ww. dokumentów (wskazanych w punkcie 14.7.5 SWZ), jeżeli Zamawiający może je uzyskać za pomocą bezpłatnych</w:t>
      </w:r>
      <w:r w:rsidR="00F17365">
        <w:rPr>
          <w:rFonts w:ascii="Arial" w:hAnsi="Arial" w:cs="Arial"/>
          <w:sz w:val="24"/>
          <w:szCs w:val="24"/>
        </w:rPr>
        <w:t xml:space="preserve"> i </w:t>
      </w:r>
      <w:r w:rsidRPr="00F17365">
        <w:rPr>
          <w:rFonts w:ascii="Arial" w:hAnsi="Arial" w:cs="Arial"/>
          <w:sz w:val="24"/>
          <w:szCs w:val="24"/>
        </w:rPr>
        <w:t>ogólnodostępnych baz danych, o ile Wykonawca wskazał dane umożliwiające dostęp do tych dokumentów.</w:t>
      </w:r>
    </w:p>
    <w:p w14:paraId="27FDA909" w14:textId="77777777" w:rsidR="009F1121" w:rsidRPr="00E507F3" w:rsidRDefault="007D46D8" w:rsidP="00E507F3">
      <w:pPr>
        <w:pStyle w:val="Teksttreci0"/>
        <w:numPr>
          <w:ilvl w:val="1"/>
          <w:numId w:val="6"/>
        </w:numPr>
        <w:shd w:val="clear" w:color="auto" w:fill="auto"/>
        <w:tabs>
          <w:tab w:val="left" w:pos="701"/>
        </w:tabs>
        <w:spacing w:before="0" w:after="240" w:line="276" w:lineRule="auto"/>
        <w:ind w:left="700" w:right="20" w:hanging="700"/>
        <w:jc w:val="both"/>
        <w:rPr>
          <w:rFonts w:ascii="Arial" w:hAnsi="Arial" w:cs="Arial"/>
          <w:sz w:val="24"/>
          <w:szCs w:val="24"/>
        </w:rPr>
      </w:pPr>
      <w:r w:rsidRPr="00E507F3">
        <w:rPr>
          <w:rFonts w:ascii="Arial" w:hAnsi="Arial" w:cs="Arial"/>
          <w:sz w:val="24"/>
          <w:szCs w:val="24"/>
        </w:rPr>
        <w:t>Okresy wyrażone w latach lub miesiącach, o których mowa w punkcie 14.7.2, liczy się wstecz od dnia, w którym upływa termin składania ofert.</w:t>
      </w:r>
    </w:p>
    <w:p w14:paraId="494A7D49" w14:textId="77777777" w:rsidR="009F1121" w:rsidRPr="00E507F3" w:rsidRDefault="007D46D8" w:rsidP="00E507F3">
      <w:pPr>
        <w:pStyle w:val="Teksttreci0"/>
        <w:numPr>
          <w:ilvl w:val="1"/>
          <w:numId w:val="6"/>
        </w:numPr>
        <w:shd w:val="clear" w:color="auto" w:fill="auto"/>
        <w:tabs>
          <w:tab w:val="left" w:pos="696"/>
        </w:tabs>
        <w:spacing w:before="0" w:after="287" w:line="276" w:lineRule="auto"/>
        <w:ind w:left="700" w:right="20" w:hanging="700"/>
        <w:jc w:val="both"/>
        <w:rPr>
          <w:rFonts w:ascii="Arial" w:hAnsi="Arial" w:cs="Arial"/>
          <w:sz w:val="24"/>
          <w:szCs w:val="24"/>
        </w:rPr>
      </w:pPr>
      <w:r w:rsidRPr="00E507F3">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507F3">
        <w:rPr>
          <w:rFonts w:ascii="Arial" w:hAnsi="Arial" w:cs="Arial"/>
          <w:sz w:val="24"/>
          <w:szCs w:val="24"/>
        </w:rPr>
        <w:t>Pzp</w:t>
      </w:r>
      <w:proofErr w:type="spellEnd"/>
      <w:r w:rsidRPr="00E507F3">
        <w:rPr>
          <w:rFonts w:ascii="Arial" w:hAnsi="Arial" w:cs="Arial"/>
          <w:sz w:val="24"/>
          <w:szCs w:val="24"/>
        </w:rPr>
        <w:t xml:space="preserve"> dane umożliwiające dostęp do tych środków.</w:t>
      </w:r>
    </w:p>
    <w:p w14:paraId="49B52A24" w14:textId="77777777" w:rsidR="009F1121" w:rsidRPr="00E507F3" w:rsidRDefault="007D46D8" w:rsidP="00E507F3">
      <w:pPr>
        <w:pStyle w:val="Teksttreci0"/>
        <w:numPr>
          <w:ilvl w:val="1"/>
          <w:numId w:val="6"/>
        </w:numPr>
        <w:shd w:val="clear" w:color="auto" w:fill="auto"/>
        <w:tabs>
          <w:tab w:val="left" w:pos="696"/>
        </w:tabs>
        <w:spacing w:before="0" w:after="0" w:line="276" w:lineRule="auto"/>
        <w:ind w:left="700" w:hanging="700"/>
        <w:jc w:val="both"/>
        <w:rPr>
          <w:rFonts w:ascii="Arial" w:hAnsi="Arial" w:cs="Arial"/>
          <w:sz w:val="24"/>
          <w:szCs w:val="24"/>
        </w:rPr>
      </w:pPr>
      <w:r w:rsidRPr="00E507F3">
        <w:rPr>
          <w:rFonts w:ascii="Arial" w:hAnsi="Arial" w:cs="Arial"/>
          <w:sz w:val="24"/>
          <w:szCs w:val="24"/>
        </w:rPr>
        <w:t>Wykonawca nie jest zobowiązany do złożenia podmiotowych środków dowodowych,</w:t>
      </w:r>
    </w:p>
    <w:p w14:paraId="461E9200" w14:textId="77777777" w:rsidR="009F1121" w:rsidRPr="00E507F3" w:rsidRDefault="007D46D8" w:rsidP="00E507F3">
      <w:pPr>
        <w:pStyle w:val="Teksttreci0"/>
        <w:shd w:val="clear" w:color="auto" w:fill="auto"/>
        <w:spacing w:before="0" w:after="240" w:line="276" w:lineRule="auto"/>
        <w:ind w:left="860" w:right="20" w:firstLine="0"/>
        <w:jc w:val="both"/>
        <w:rPr>
          <w:rFonts w:ascii="Arial" w:hAnsi="Arial" w:cs="Arial"/>
          <w:sz w:val="24"/>
          <w:szCs w:val="24"/>
        </w:rPr>
      </w:pPr>
      <w:r w:rsidRPr="00E507F3">
        <w:rPr>
          <w:rFonts w:ascii="Arial" w:hAnsi="Arial" w:cs="Arial"/>
          <w:sz w:val="24"/>
          <w:szCs w:val="24"/>
        </w:rPr>
        <w:t>które Zamawiający posiada, jeżeli Wykonawca wskaże te środki oraz potwierdzi ich prawidłowość i aktualność.</w:t>
      </w:r>
    </w:p>
    <w:p w14:paraId="1DD3EB8F" w14:textId="77777777" w:rsidR="009F1121" w:rsidRPr="00E507F3" w:rsidRDefault="007D46D8" w:rsidP="00E507F3">
      <w:pPr>
        <w:pStyle w:val="Teksttreci0"/>
        <w:numPr>
          <w:ilvl w:val="1"/>
          <w:numId w:val="6"/>
        </w:numPr>
        <w:shd w:val="clear" w:color="auto" w:fill="auto"/>
        <w:tabs>
          <w:tab w:val="left" w:pos="856"/>
        </w:tabs>
        <w:spacing w:before="0" w:after="287" w:line="276" w:lineRule="auto"/>
        <w:ind w:left="860" w:right="20" w:hanging="700"/>
        <w:jc w:val="both"/>
        <w:rPr>
          <w:rFonts w:ascii="Arial" w:hAnsi="Arial" w:cs="Arial"/>
          <w:sz w:val="24"/>
          <w:szCs w:val="24"/>
        </w:rPr>
      </w:pPr>
      <w:r w:rsidRPr="00E507F3">
        <w:rPr>
          <w:rFonts w:ascii="Arial" w:hAnsi="Arial" w:cs="Arial"/>
          <w:sz w:val="24"/>
          <w:szCs w:val="24"/>
        </w:rPr>
        <w:t xml:space="preserve">W zakresie nieuregulowanym ustawą </w:t>
      </w:r>
      <w:proofErr w:type="spellStart"/>
      <w:r w:rsidRPr="00E507F3">
        <w:rPr>
          <w:rFonts w:ascii="Arial" w:hAnsi="Arial" w:cs="Arial"/>
          <w:sz w:val="24"/>
          <w:szCs w:val="24"/>
        </w:rPr>
        <w:t>Pzp</w:t>
      </w:r>
      <w:proofErr w:type="spellEnd"/>
      <w:r w:rsidRPr="00E507F3">
        <w:rPr>
          <w:rFonts w:ascii="Arial" w:hAnsi="Arial" w:cs="Arial"/>
          <w:sz w:val="24"/>
          <w:szCs w:val="24"/>
        </w:rPr>
        <w:t xml:space="preserve"> lub niniejszą SWZ do oświadczeń i dokumentów składanych przez Wykonawcę w postępowaniu zastosowanie mają </w:t>
      </w:r>
      <w:r w:rsidRPr="00E507F3">
        <w:rPr>
          <w:rFonts w:ascii="Arial" w:hAnsi="Arial" w:cs="Arial"/>
          <w:sz w:val="24"/>
          <w:szCs w:val="24"/>
        </w:rPr>
        <w:lastRenderedPageBreak/>
        <w:t>w szczególności przepisy rozporządzenia Ministra Rozwoju Pracy i Technologii z dnia 23 grudnia 2020 r. w sprawie podmiotowych środków dowodowych oraz innych dokumentów lub oświadczeń, jakich może żądać zamawiający od wykonawcy (Dz. 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6009374" w14:textId="77777777" w:rsidR="009F1121" w:rsidRPr="00E507F3" w:rsidRDefault="007D46D8" w:rsidP="00E507F3">
      <w:pPr>
        <w:pStyle w:val="Nagwek20"/>
        <w:keepNext/>
        <w:keepLines/>
        <w:numPr>
          <w:ilvl w:val="1"/>
          <w:numId w:val="6"/>
        </w:numPr>
        <w:shd w:val="clear" w:color="auto" w:fill="auto"/>
        <w:tabs>
          <w:tab w:val="left" w:pos="866"/>
        </w:tabs>
        <w:spacing w:after="0" w:line="276" w:lineRule="auto"/>
        <w:ind w:left="860" w:hanging="700"/>
        <w:rPr>
          <w:rFonts w:ascii="Arial" w:hAnsi="Arial" w:cs="Arial"/>
          <w:sz w:val="24"/>
          <w:szCs w:val="24"/>
        </w:rPr>
      </w:pPr>
      <w:bookmarkStart w:id="25" w:name="bookmark25"/>
      <w:r w:rsidRPr="00E507F3">
        <w:rPr>
          <w:rStyle w:val="Nagwek21"/>
          <w:rFonts w:ascii="Arial" w:hAnsi="Arial" w:cs="Arial"/>
          <w:sz w:val="24"/>
          <w:szCs w:val="24"/>
        </w:rPr>
        <w:t>Informacja o przedmiotowych środkach dowodowych</w:t>
      </w:r>
      <w:bookmarkEnd w:id="25"/>
    </w:p>
    <w:p w14:paraId="3F25C66C" w14:textId="77777777" w:rsidR="009F1121" w:rsidRPr="00E507F3" w:rsidRDefault="007D46D8" w:rsidP="00E507F3">
      <w:pPr>
        <w:pStyle w:val="Teksttreci0"/>
        <w:numPr>
          <w:ilvl w:val="2"/>
          <w:numId w:val="6"/>
        </w:numPr>
        <w:shd w:val="clear" w:color="auto" w:fill="auto"/>
        <w:tabs>
          <w:tab w:val="left" w:pos="1279"/>
        </w:tabs>
        <w:spacing w:before="0" w:after="232" w:line="276" w:lineRule="auto"/>
        <w:ind w:left="1280" w:right="20" w:hanging="980"/>
        <w:jc w:val="both"/>
        <w:rPr>
          <w:rFonts w:ascii="Arial" w:hAnsi="Arial" w:cs="Arial"/>
          <w:sz w:val="24"/>
          <w:szCs w:val="24"/>
        </w:rPr>
      </w:pPr>
      <w:r w:rsidRPr="00E507F3">
        <w:rPr>
          <w:rFonts w:ascii="Arial" w:hAnsi="Arial" w:cs="Arial"/>
          <w:sz w:val="24"/>
          <w:szCs w:val="24"/>
        </w:rPr>
        <w:t>Zamawiający nie wymaga od Wykonawców złożenia przedmiotowych środków dowodowych.</w:t>
      </w:r>
    </w:p>
    <w:p w14:paraId="2739EBB0" w14:textId="77777777" w:rsidR="009F1121" w:rsidRPr="00E507F3" w:rsidRDefault="007D46D8" w:rsidP="00E507F3">
      <w:pPr>
        <w:pStyle w:val="Nagwek20"/>
        <w:keepNext/>
        <w:keepLines/>
        <w:numPr>
          <w:ilvl w:val="1"/>
          <w:numId w:val="6"/>
        </w:numPr>
        <w:shd w:val="clear" w:color="auto" w:fill="auto"/>
        <w:tabs>
          <w:tab w:val="left" w:pos="851"/>
        </w:tabs>
        <w:spacing w:after="248" w:line="276" w:lineRule="auto"/>
        <w:ind w:left="860" w:right="20" w:hanging="700"/>
        <w:rPr>
          <w:rFonts w:ascii="Arial" w:hAnsi="Arial" w:cs="Arial"/>
          <w:sz w:val="24"/>
          <w:szCs w:val="24"/>
        </w:rPr>
      </w:pPr>
      <w:bookmarkStart w:id="26" w:name="bookmark26"/>
      <w:r w:rsidRPr="00E507F3">
        <w:rPr>
          <w:rFonts w:ascii="Arial" w:hAnsi="Arial" w:cs="Arial"/>
          <w:sz w:val="24"/>
          <w:szCs w:val="24"/>
        </w:rPr>
        <w:t>Jeżeli Wykonawca ma siedzibę lub miejsce zamieszkania poza granicami Rzeczypospolitej Polskiej, zamiast:</w:t>
      </w:r>
      <w:bookmarkEnd w:id="26"/>
    </w:p>
    <w:p w14:paraId="7413793B" w14:textId="77777777" w:rsidR="009F1121" w:rsidRPr="00E507F3" w:rsidRDefault="007D46D8" w:rsidP="00E507F3">
      <w:pPr>
        <w:pStyle w:val="Teksttreci0"/>
        <w:numPr>
          <w:ilvl w:val="2"/>
          <w:numId w:val="6"/>
        </w:numPr>
        <w:shd w:val="clear" w:color="auto" w:fill="auto"/>
        <w:tabs>
          <w:tab w:val="left" w:pos="1284"/>
        </w:tabs>
        <w:spacing w:before="0" w:after="0" w:line="276" w:lineRule="auto"/>
        <w:ind w:left="1280" w:right="20" w:hanging="980"/>
        <w:jc w:val="both"/>
        <w:rPr>
          <w:rFonts w:ascii="Arial" w:hAnsi="Arial" w:cs="Arial"/>
          <w:sz w:val="24"/>
          <w:szCs w:val="24"/>
        </w:rPr>
      </w:pPr>
      <w:r w:rsidRPr="00E507F3">
        <w:rPr>
          <w:rFonts w:ascii="Arial" w:hAnsi="Arial" w:cs="Arial"/>
          <w:sz w:val="24"/>
          <w:szCs w:val="24"/>
        </w:rPr>
        <w:t>dokumentu, o którym mowa w punkcie 14.7.5 SWZ - składa dokument lub dokumenty wystawione w kraju, w którym Wykonawca ma siedzibę lub miejsce zamieszkania, potwierdzające odpowiednio, że:</w:t>
      </w:r>
    </w:p>
    <w:p w14:paraId="2A1EB26A" w14:textId="77777777" w:rsidR="009F1121" w:rsidRPr="00E507F3" w:rsidRDefault="007D46D8" w:rsidP="00E507F3">
      <w:pPr>
        <w:pStyle w:val="Teksttreci0"/>
        <w:shd w:val="clear" w:color="auto" w:fill="auto"/>
        <w:spacing w:before="0" w:after="240" w:line="276" w:lineRule="auto"/>
        <w:ind w:left="1280" w:right="20" w:firstLine="0"/>
        <w:jc w:val="both"/>
        <w:rPr>
          <w:rFonts w:ascii="Arial" w:hAnsi="Arial" w:cs="Arial"/>
          <w:sz w:val="24"/>
          <w:szCs w:val="24"/>
        </w:rPr>
      </w:pPr>
      <w:r w:rsidRPr="00E507F3">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powinny być wystawione nie wcześniej niż 3 miesiące przed ich złożeniem.</w:t>
      </w:r>
    </w:p>
    <w:p w14:paraId="76AF4839" w14:textId="77777777" w:rsidR="009F1121" w:rsidRPr="00E507F3" w:rsidRDefault="007D46D8" w:rsidP="00E507F3">
      <w:pPr>
        <w:pStyle w:val="Teksttreci0"/>
        <w:numPr>
          <w:ilvl w:val="2"/>
          <w:numId w:val="6"/>
        </w:numPr>
        <w:shd w:val="clear" w:color="auto" w:fill="auto"/>
        <w:tabs>
          <w:tab w:val="left" w:pos="1270"/>
        </w:tabs>
        <w:spacing w:before="0" w:after="240" w:line="276" w:lineRule="auto"/>
        <w:ind w:left="1000" w:right="20" w:hanging="700"/>
        <w:jc w:val="both"/>
        <w:rPr>
          <w:rFonts w:ascii="Arial" w:hAnsi="Arial" w:cs="Arial"/>
          <w:sz w:val="24"/>
          <w:szCs w:val="24"/>
        </w:rPr>
      </w:pPr>
      <w:r w:rsidRPr="00E507F3">
        <w:rPr>
          <w:rFonts w:ascii="Arial" w:hAnsi="Arial" w:cs="Arial"/>
          <w:sz w:val="24"/>
          <w:szCs w:val="24"/>
        </w:rPr>
        <w:t>Jeżeli w kraju, w którym Wykonawca ma siedzibę lub miejsce zamieszkania, nie wydaje się dokumentu/ów, o których mowa w punkcie 14.13.1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zachowaniem terminu określonego w punkcie 14.13.1 SWZ.</w:t>
      </w:r>
    </w:p>
    <w:p w14:paraId="3D72A9FE" w14:textId="77777777" w:rsidR="009F1121" w:rsidRPr="00E507F3" w:rsidRDefault="007D46D8" w:rsidP="00E507F3">
      <w:pPr>
        <w:pStyle w:val="Teksttreci0"/>
        <w:numPr>
          <w:ilvl w:val="2"/>
          <w:numId w:val="6"/>
        </w:numPr>
        <w:shd w:val="clear" w:color="auto" w:fill="auto"/>
        <w:tabs>
          <w:tab w:val="left" w:pos="1289"/>
        </w:tabs>
        <w:spacing w:before="0" w:after="287" w:line="276" w:lineRule="auto"/>
        <w:ind w:left="1000" w:right="20" w:hanging="700"/>
        <w:jc w:val="both"/>
        <w:rPr>
          <w:rFonts w:ascii="Arial" w:hAnsi="Arial" w:cs="Arial"/>
          <w:sz w:val="24"/>
          <w:szCs w:val="24"/>
        </w:rPr>
      </w:pPr>
      <w:r w:rsidRPr="00E507F3">
        <w:rPr>
          <w:rFonts w:ascii="Arial" w:hAnsi="Arial" w:cs="Arial"/>
          <w:sz w:val="24"/>
          <w:szCs w:val="24"/>
        </w:rPr>
        <w:t>Do postanowień treści punktu 14.13.1 SWZ i 14.13.2 SWZ postanowienia treści punktu 14.7.5.1 SWZ stosuje się odpowiednio.</w:t>
      </w:r>
    </w:p>
    <w:p w14:paraId="72F055B4" w14:textId="77777777" w:rsidR="009F1121" w:rsidRPr="00E507F3" w:rsidRDefault="007D46D8" w:rsidP="00E507F3">
      <w:pPr>
        <w:pStyle w:val="Nagwek20"/>
        <w:keepNext/>
        <w:keepLines/>
        <w:numPr>
          <w:ilvl w:val="0"/>
          <w:numId w:val="6"/>
        </w:numPr>
        <w:shd w:val="clear" w:color="auto" w:fill="auto"/>
        <w:tabs>
          <w:tab w:val="left" w:pos="696"/>
        </w:tabs>
        <w:spacing w:after="178" w:line="276" w:lineRule="auto"/>
        <w:ind w:firstLine="0"/>
        <w:jc w:val="left"/>
        <w:rPr>
          <w:rFonts w:ascii="Arial" w:hAnsi="Arial" w:cs="Arial"/>
          <w:sz w:val="24"/>
          <w:szCs w:val="24"/>
        </w:rPr>
      </w:pPr>
      <w:bookmarkStart w:id="27" w:name="bookmark27"/>
      <w:r w:rsidRPr="00E507F3">
        <w:rPr>
          <w:rFonts w:ascii="Arial" w:hAnsi="Arial" w:cs="Arial"/>
          <w:sz w:val="24"/>
          <w:szCs w:val="24"/>
        </w:rPr>
        <w:lastRenderedPageBreak/>
        <w:t>WYKONAWCY WSPÓLNIE UBIEGAJĄCY SIĘ O UDZIELENIE ZAMÓWIENIA</w:t>
      </w:r>
      <w:bookmarkEnd w:id="27"/>
    </w:p>
    <w:p w14:paraId="0914D1D4" w14:textId="77777777" w:rsidR="009F1121" w:rsidRPr="00E507F3" w:rsidRDefault="007D46D8" w:rsidP="00E507F3">
      <w:pPr>
        <w:pStyle w:val="Teksttreci0"/>
        <w:numPr>
          <w:ilvl w:val="1"/>
          <w:numId w:val="6"/>
        </w:numPr>
        <w:shd w:val="clear" w:color="auto" w:fill="auto"/>
        <w:tabs>
          <w:tab w:val="left" w:pos="856"/>
        </w:tabs>
        <w:spacing w:before="0" w:after="178" w:line="276" w:lineRule="auto"/>
        <w:ind w:left="860" w:hanging="700"/>
        <w:jc w:val="both"/>
        <w:rPr>
          <w:rFonts w:ascii="Arial" w:hAnsi="Arial" w:cs="Arial"/>
          <w:sz w:val="24"/>
          <w:szCs w:val="24"/>
        </w:rPr>
      </w:pPr>
      <w:r w:rsidRPr="00E507F3">
        <w:rPr>
          <w:rFonts w:ascii="Arial" w:hAnsi="Arial" w:cs="Arial"/>
          <w:sz w:val="24"/>
          <w:szCs w:val="24"/>
        </w:rPr>
        <w:t>Wykonawcy wspólnie ubiegający się o udzielenie zamówienia (konsorcjum, spółka cywilna) ustanawiają i wskazują Pełnomocnika do reprezentowania ich w postępowaniu o udzielenie niniejszego zamówienia albo reprezentowania w postępowaniu o udzielenie niniejszego zamówienia i zawarcia umowy w sprawie zamówienia publicznego.</w:t>
      </w:r>
    </w:p>
    <w:p w14:paraId="7EC27A2B" w14:textId="77777777" w:rsidR="009F1121" w:rsidRPr="00E507F3" w:rsidRDefault="007D46D8" w:rsidP="00E507F3">
      <w:pPr>
        <w:pStyle w:val="Teksttreci0"/>
        <w:numPr>
          <w:ilvl w:val="1"/>
          <w:numId w:val="6"/>
        </w:numPr>
        <w:shd w:val="clear" w:color="auto" w:fill="auto"/>
        <w:tabs>
          <w:tab w:val="left" w:pos="830"/>
        </w:tabs>
        <w:spacing w:before="0" w:after="251" w:line="276" w:lineRule="auto"/>
        <w:ind w:left="840" w:hanging="720"/>
        <w:jc w:val="both"/>
        <w:rPr>
          <w:rFonts w:ascii="Arial" w:hAnsi="Arial" w:cs="Arial"/>
          <w:sz w:val="24"/>
          <w:szCs w:val="24"/>
        </w:rPr>
      </w:pPr>
      <w:r w:rsidRPr="00E507F3">
        <w:rPr>
          <w:rFonts w:ascii="Arial" w:hAnsi="Arial" w:cs="Arial"/>
          <w:sz w:val="24"/>
          <w:szCs w:val="24"/>
        </w:rPr>
        <w:t>Pełnomocnictwo należy załączyć do oferty.</w:t>
      </w:r>
    </w:p>
    <w:p w14:paraId="05D5C0C1" w14:textId="77777777" w:rsidR="009F1121" w:rsidRPr="00E507F3" w:rsidRDefault="007D46D8" w:rsidP="00E507F3">
      <w:pPr>
        <w:pStyle w:val="Teksttreci0"/>
        <w:numPr>
          <w:ilvl w:val="1"/>
          <w:numId w:val="6"/>
        </w:numPr>
        <w:shd w:val="clear" w:color="auto" w:fill="auto"/>
        <w:tabs>
          <w:tab w:val="left" w:pos="816"/>
        </w:tabs>
        <w:spacing w:before="0" w:after="240" w:line="276" w:lineRule="auto"/>
        <w:ind w:left="840" w:right="20" w:hanging="720"/>
        <w:jc w:val="both"/>
        <w:rPr>
          <w:rFonts w:ascii="Arial" w:hAnsi="Arial" w:cs="Arial"/>
          <w:sz w:val="24"/>
          <w:szCs w:val="24"/>
        </w:rPr>
      </w:pPr>
      <w:r w:rsidRPr="00E507F3">
        <w:rPr>
          <w:rFonts w:ascii="Arial" w:hAnsi="Arial" w:cs="Arial"/>
          <w:sz w:val="24"/>
          <w:szCs w:val="24"/>
        </w:rPr>
        <w:t>Wykonawcy wspólnie ubiegający się o udzielenie zamówienia wpisują zarejestrowane nazwy(firmy) i adresy wszystkich członków konsorcjum lub wspólników spółki cywilnej, w punkcie 2 w Formularzu Ofertowym stanowiącym Załącznik Nr 3 do SWZ.</w:t>
      </w:r>
    </w:p>
    <w:p w14:paraId="74506CC6" w14:textId="77777777" w:rsidR="009F1121" w:rsidRPr="00E507F3" w:rsidRDefault="007D46D8" w:rsidP="00E507F3">
      <w:pPr>
        <w:pStyle w:val="Teksttreci0"/>
        <w:numPr>
          <w:ilvl w:val="1"/>
          <w:numId w:val="6"/>
        </w:numPr>
        <w:shd w:val="clear" w:color="auto" w:fill="auto"/>
        <w:tabs>
          <w:tab w:val="left" w:pos="816"/>
        </w:tabs>
        <w:spacing w:before="0" w:after="240" w:line="276" w:lineRule="auto"/>
        <w:ind w:left="840" w:right="20" w:hanging="720"/>
        <w:jc w:val="both"/>
        <w:rPr>
          <w:rFonts w:ascii="Arial" w:hAnsi="Arial" w:cs="Arial"/>
          <w:sz w:val="24"/>
          <w:szCs w:val="24"/>
        </w:rPr>
      </w:pPr>
      <w:r w:rsidRPr="00E507F3">
        <w:rPr>
          <w:rFonts w:ascii="Arial" w:hAnsi="Arial" w:cs="Arial"/>
          <w:sz w:val="24"/>
          <w:szCs w:val="24"/>
        </w:rPr>
        <w:t>Wykonawcy wspólnie ubiegający się o udzielenie zamówienia wpisują dane Pełnomocnika Wykonawców, uprawnionego do reprezentowania wszystkich Wykonawców ubiegających się wspólnie o udzielenia zamówienia, w punkcie 3 w Formularzu Ofertowym stanowiącym Załącznik Nr 3 do SWZ. Wszelka korespondencja prowadzona będzie wyłącznie z pełnomocnikiem.</w:t>
      </w:r>
    </w:p>
    <w:p w14:paraId="4C69DEC4" w14:textId="77777777" w:rsidR="009F1121" w:rsidRPr="00E507F3" w:rsidRDefault="007D46D8" w:rsidP="00E507F3">
      <w:pPr>
        <w:pStyle w:val="Teksttreci0"/>
        <w:numPr>
          <w:ilvl w:val="1"/>
          <w:numId w:val="6"/>
        </w:numPr>
        <w:shd w:val="clear" w:color="auto" w:fill="auto"/>
        <w:tabs>
          <w:tab w:val="left" w:pos="816"/>
        </w:tabs>
        <w:spacing w:before="0" w:after="236" w:line="276" w:lineRule="auto"/>
        <w:ind w:left="840" w:right="20" w:hanging="720"/>
        <w:jc w:val="both"/>
        <w:rPr>
          <w:rFonts w:ascii="Arial" w:hAnsi="Arial" w:cs="Arial"/>
          <w:sz w:val="24"/>
          <w:szCs w:val="24"/>
        </w:rPr>
      </w:pPr>
      <w:r w:rsidRPr="00E507F3">
        <w:rPr>
          <w:rFonts w:ascii="Arial" w:hAnsi="Arial" w:cs="Arial"/>
          <w:sz w:val="24"/>
          <w:szCs w:val="24"/>
        </w:rPr>
        <w:t xml:space="preserve">Wykonawca, żaden ze wspólników konsorcjum/żaden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Pr="00E507F3">
        <w:rPr>
          <w:rFonts w:ascii="Arial" w:hAnsi="Arial" w:cs="Arial"/>
          <w:sz w:val="24"/>
          <w:szCs w:val="24"/>
        </w:rPr>
        <w:t>Pzp</w:t>
      </w:r>
      <w:proofErr w:type="spellEnd"/>
      <w:r w:rsidRPr="00E507F3">
        <w:rPr>
          <w:rFonts w:ascii="Arial" w:hAnsi="Arial" w:cs="Arial"/>
          <w:sz w:val="24"/>
          <w:szCs w:val="24"/>
        </w:rPr>
        <w:t xml:space="preserve"> oraz przesłanki w art. 109 ust. 1 pkt 4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1493E258" w14:textId="77777777" w:rsidR="009F1121" w:rsidRPr="00E507F3" w:rsidRDefault="007D46D8" w:rsidP="00E507F3">
      <w:pPr>
        <w:pStyle w:val="Teksttreci0"/>
        <w:numPr>
          <w:ilvl w:val="1"/>
          <w:numId w:val="6"/>
        </w:numPr>
        <w:shd w:val="clear" w:color="auto" w:fill="auto"/>
        <w:tabs>
          <w:tab w:val="left" w:pos="816"/>
        </w:tabs>
        <w:spacing w:before="0" w:after="244" w:line="276" w:lineRule="auto"/>
        <w:ind w:left="840" w:right="20" w:hanging="720"/>
        <w:jc w:val="both"/>
        <w:rPr>
          <w:rFonts w:ascii="Arial" w:hAnsi="Arial" w:cs="Arial"/>
          <w:sz w:val="24"/>
          <w:szCs w:val="24"/>
        </w:rPr>
      </w:pPr>
      <w:r w:rsidRPr="00E507F3">
        <w:rPr>
          <w:rFonts w:ascii="Arial" w:hAnsi="Arial" w:cs="Arial"/>
          <w:sz w:val="24"/>
          <w:szCs w:val="24"/>
        </w:rPr>
        <w:t xml:space="preserve">Wykonawcy wspólnie ubiegający się o udzielenie zamówienia składają wraz z ofertą oświadczenie, z którego wynika, które roboty budowlane wykonują poszczególni Wykonawcy, sporządzone według wzoru stanowiącego Załącznik Nr 10 do SWZ (art. 117 ust. 4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085EF4FB" w14:textId="77777777" w:rsidR="009F1121" w:rsidRPr="00E507F3" w:rsidRDefault="007D46D8" w:rsidP="00E507F3">
      <w:pPr>
        <w:pStyle w:val="Nagwek30"/>
        <w:keepNext/>
        <w:keepLines/>
        <w:numPr>
          <w:ilvl w:val="0"/>
          <w:numId w:val="6"/>
        </w:numPr>
        <w:shd w:val="clear" w:color="auto" w:fill="auto"/>
        <w:tabs>
          <w:tab w:val="left" w:pos="826"/>
        </w:tabs>
        <w:spacing w:line="276" w:lineRule="auto"/>
        <w:ind w:left="840" w:right="20" w:hanging="720"/>
        <w:jc w:val="both"/>
        <w:rPr>
          <w:rFonts w:ascii="Arial" w:hAnsi="Arial" w:cs="Arial"/>
          <w:sz w:val="24"/>
          <w:szCs w:val="24"/>
        </w:rPr>
      </w:pPr>
      <w:bookmarkStart w:id="28" w:name="bookmark28"/>
      <w:r w:rsidRPr="00E507F3">
        <w:rPr>
          <w:rFonts w:ascii="Arial" w:hAnsi="Arial" w:cs="Arial"/>
          <w:sz w:val="24"/>
          <w:szCs w:val="24"/>
        </w:rPr>
        <w:t>INFORMACJE DOTYCZĄCE SKŁADANIA PEŁNOMOCNICTWA LUB INNEGO DOKUMENTU POTWIERDZAJĄCEGO UMOCOWANIE DO REPREZENTOWANIA WYKONAWCY.</w:t>
      </w:r>
      <w:bookmarkEnd w:id="28"/>
    </w:p>
    <w:p w14:paraId="3DE8FEB3" w14:textId="77777777" w:rsidR="009F1121" w:rsidRPr="00E507F3" w:rsidRDefault="007D46D8" w:rsidP="00E507F3">
      <w:pPr>
        <w:pStyle w:val="Teksttreci0"/>
        <w:numPr>
          <w:ilvl w:val="1"/>
          <w:numId w:val="6"/>
        </w:numPr>
        <w:shd w:val="clear" w:color="auto" w:fill="auto"/>
        <w:tabs>
          <w:tab w:val="left" w:pos="816"/>
        </w:tabs>
        <w:spacing w:before="0" w:after="240" w:line="276" w:lineRule="auto"/>
        <w:ind w:left="840" w:right="20" w:hanging="720"/>
        <w:jc w:val="both"/>
        <w:rPr>
          <w:rFonts w:ascii="Arial" w:hAnsi="Arial" w:cs="Arial"/>
          <w:sz w:val="24"/>
          <w:szCs w:val="24"/>
        </w:rPr>
      </w:pPr>
      <w:r w:rsidRPr="00E507F3">
        <w:rPr>
          <w:rFonts w:ascii="Arial" w:hAnsi="Arial" w:cs="Arial"/>
          <w:sz w:val="24"/>
          <w:szCs w:val="24"/>
        </w:rPr>
        <w:t>W celu potwierdzenia, że osoba działająca w imieniu Wykonawcy jest umocowana do jego reprezentowania, Wykonawca składa odpis lub informację z Krajowego Rejestru Sądowego, Centralnej Ewidencji i Informacji o Działalności Gospodarczej lub innego właściwego rejestru.</w:t>
      </w:r>
    </w:p>
    <w:p w14:paraId="2E7FF7BD" w14:textId="77777777" w:rsidR="009F1121" w:rsidRPr="00E507F3" w:rsidRDefault="007D46D8" w:rsidP="00E507F3">
      <w:pPr>
        <w:pStyle w:val="Teksttreci0"/>
        <w:numPr>
          <w:ilvl w:val="1"/>
          <w:numId w:val="6"/>
        </w:numPr>
        <w:shd w:val="clear" w:color="auto" w:fill="auto"/>
        <w:tabs>
          <w:tab w:val="left" w:pos="816"/>
        </w:tabs>
        <w:spacing w:before="0" w:after="240" w:line="276" w:lineRule="auto"/>
        <w:ind w:left="840" w:right="20" w:hanging="720"/>
        <w:jc w:val="both"/>
        <w:rPr>
          <w:rFonts w:ascii="Arial" w:hAnsi="Arial" w:cs="Arial"/>
          <w:sz w:val="24"/>
          <w:szCs w:val="24"/>
        </w:rPr>
      </w:pPr>
      <w:r w:rsidRPr="00E507F3">
        <w:rPr>
          <w:rFonts w:ascii="Arial" w:hAnsi="Arial" w:cs="Arial"/>
          <w:sz w:val="24"/>
          <w:szCs w:val="24"/>
        </w:rPr>
        <w:t xml:space="preserve">Wykonawca nie jest zobowiązany do złożenia ww. dokumentów (punkt 16.1), jeżeli Zamawiający może je uzyskać za pomocą bezpłatnych i ogólnodostępnych baz danych, o ile Wykonawca wskazał w ofercie dane umożliwiające dostęp do </w:t>
      </w:r>
      <w:r w:rsidRPr="00E507F3">
        <w:rPr>
          <w:rFonts w:ascii="Arial" w:hAnsi="Arial" w:cs="Arial"/>
          <w:sz w:val="24"/>
          <w:szCs w:val="24"/>
        </w:rPr>
        <w:lastRenderedPageBreak/>
        <w:t>tych dokumentów.</w:t>
      </w:r>
    </w:p>
    <w:p w14:paraId="7E4FD7E9" w14:textId="77777777" w:rsidR="009F1121" w:rsidRPr="00E507F3" w:rsidRDefault="007D46D8" w:rsidP="00E507F3">
      <w:pPr>
        <w:pStyle w:val="Teksttreci0"/>
        <w:numPr>
          <w:ilvl w:val="1"/>
          <w:numId w:val="6"/>
        </w:numPr>
        <w:shd w:val="clear" w:color="auto" w:fill="auto"/>
        <w:tabs>
          <w:tab w:val="left" w:pos="811"/>
        </w:tabs>
        <w:spacing w:before="0" w:after="236" w:line="276" w:lineRule="auto"/>
        <w:ind w:left="840" w:right="20" w:hanging="720"/>
        <w:jc w:val="both"/>
        <w:rPr>
          <w:rFonts w:ascii="Arial" w:hAnsi="Arial" w:cs="Arial"/>
          <w:sz w:val="24"/>
          <w:szCs w:val="24"/>
        </w:rPr>
      </w:pPr>
      <w:r w:rsidRPr="00E507F3">
        <w:rPr>
          <w:rFonts w:ascii="Arial" w:hAnsi="Arial" w:cs="Arial"/>
          <w:sz w:val="24"/>
          <w:szCs w:val="24"/>
        </w:rPr>
        <w:t>Jeżeli w imieniu Wykonawcy działa osoba, której umocowanie do jego reprezentowania nie wynika z ww. dokumentów, Wykonawca składa pełnomocnictwo lub inny dokument potwierdzający umocowanie do reprezentowania Wykonawcy.</w:t>
      </w:r>
    </w:p>
    <w:p w14:paraId="581B0612" w14:textId="77777777" w:rsidR="009F1121" w:rsidRPr="00E507F3" w:rsidRDefault="007D46D8" w:rsidP="00E507F3">
      <w:pPr>
        <w:pStyle w:val="Teksttreci0"/>
        <w:numPr>
          <w:ilvl w:val="2"/>
          <w:numId w:val="6"/>
        </w:numPr>
        <w:shd w:val="clear" w:color="auto" w:fill="auto"/>
        <w:tabs>
          <w:tab w:val="left" w:pos="971"/>
        </w:tabs>
        <w:spacing w:before="0" w:after="291" w:line="276" w:lineRule="auto"/>
        <w:ind w:left="840" w:right="20" w:hanging="560"/>
        <w:jc w:val="left"/>
        <w:rPr>
          <w:rFonts w:ascii="Arial" w:hAnsi="Arial" w:cs="Arial"/>
          <w:sz w:val="24"/>
          <w:szCs w:val="24"/>
        </w:rPr>
      </w:pPr>
      <w:r w:rsidRPr="00E507F3">
        <w:rPr>
          <w:rFonts w:ascii="Arial" w:hAnsi="Arial" w:cs="Arial"/>
          <w:sz w:val="24"/>
          <w:szCs w:val="24"/>
        </w:rPr>
        <w:t>Treść punktu 16.3 stosuje się odpowiednio do osoby działającej w imieniu Wykonawców wspólnie ubiegających się o udzielenie zamówienia publicznego.</w:t>
      </w:r>
    </w:p>
    <w:p w14:paraId="1FC4C745" w14:textId="77777777" w:rsidR="009F1121" w:rsidRPr="00E507F3" w:rsidRDefault="007D46D8" w:rsidP="00E507F3">
      <w:pPr>
        <w:pStyle w:val="Teksttreci0"/>
        <w:numPr>
          <w:ilvl w:val="1"/>
          <w:numId w:val="6"/>
        </w:numPr>
        <w:shd w:val="clear" w:color="auto" w:fill="auto"/>
        <w:tabs>
          <w:tab w:val="left" w:pos="816"/>
        </w:tabs>
        <w:spacing w:before="0" w:after="0" w:line="276" w:lineRule="auto"/>
        <w:ind w:left="840" w:hanging="720"/>
        <w:jc w:val="both"/>
        <w:rPr>
          <w:rFonts w:ascii="Arial" w:hAnsi="Arial" w:cs="Arial"/>
          <w:sz w:val="24"/>
          <w:szCs w:val="24"/>
        </w:rPr>
      </w:pPr>
      <w:r w:rsidRPr="00E507F3">
        <w:rPr>
          <w:rFonts w:ascii="Arial" w:hAnsi="Arial" w:cs="Arial"/>
          <w:sz w:val="24"/>
          <w:szCs w:val="24"/>
        </w:rPr>
        <w:t>Treść punktów 16.1-16.3 stosuje się odpowiednio do osoby działającej w imieniu</w:t>
      </w:r>
    </w:p>
    <w:p w14:paraId="5B1D56AA" w14:textId="77777777" w:rsidR="009F1121" w:rsidRPr="00E507F3" w:rsidRDefault="007D46D8" w:rsidP="00E507F3">
      <w:pPr>
        <w:pStyle w:val="Teksttreci0"/>
        <w:shd w:val="clear" w:color="auto" w:fill="auto"/>
        <w:spacing w:before="0" w:after="287" w:line="276" w:lineRule="auto"/>
        <w:ind w:left="840" w:right="20" w:firstLine="0"/>
        <w:jc w:val="both"/>
        <w:rPr>
          <w:rFonts w:ascii="Arial" w:hAnsi="Arial" w:cs="Arial"/>
          <w:sz w:val="24"/>
          <w:szCs w:val="24"/>
        </w:rPr>
      </w:pPr>
      <w:r w:rsidRPr="00E507F3">
        <w:rPr>
          <w:rFonts w:ascii="Arial" w:hAnsi="Arial" w:cs="Arial"/>
          <w:sz w:val="24"/>
          <w:szCs w:val="24"/>
        </w:rPr>
        <w:t xml:space="preserve">Podmiotu udostępniającego zasoby na zasadach określonych w art. 118 ustawy </w:t>
      </w:r>
      <w:proofErr w:type="spellStart"/>
      <w:r w:rsidRPr="00E507F3">
        <w:rPr>
          <w:rFonts w:ascii="Arial" w:hAnsi="Arial" w:cs="Arial"/>
          <w:sz w:val="24"/>
          <w:szCs w:val="24"/>
        </w:rPr>
        <w:t>Pzp</w:t>
      </w:r>
      <w:proofErr w:type="spellEnd"/>
      <w:r w:rsidRPr="00E507F3">
        <w:rPr>
          <w:rFonts w:ascii="Arial" w:hAnsi="Arial" w:cs="Arial"/>
          <w:sz w:val="24"/>
          <w:szCs w:val="24"/>
        </w:rPr>
        <w:t xml:space="preserve"> lub podwykonawcy niebędącego podmiotem udostępniającym zasoby na takich zasadach.</w:t>
      </w:r>
    </w:p>
    <w:p w14:paraId="0F92A53B" w14:textId="77777777" w:rsidR="009F1121" w:rsidRPr="00E507F3" w:rsidRDefault="007D46D8" w:rsidP="00E507F3">
      <w:pPr>
        <w:pStyle w:val="Nagwek30"/>
        <w:keepNext/>
        <w:keepLines/>
        <w:numPr>
          <w:ilvl w:val="0"/>
          <w:numId w:val="6"/>
        </w:numPr>
        <w:shd w:val="clear" w:color="auto" w:fill="auto"/>
        <w:tabs>
          <w:tab w:val="left" w:pos="826"/>
        </w:tabs>
        <w:spacing w:after="141" w:line="276" w:lineRule="auto"/>
        <w:ind w:left="840" w:hanging="720"/>
        <w:jc w:val="both"/>
        <w:rPr>
          <w:rFonts w:ascii="Arial" w:hAnsi="Arial" w:cs="Arial"/>
          <w:sz w:val="24"/>
          <w:szCs w:val="24"/>
        </w:rPr>
      </w:pPr>
      <w:bookmarkStart w:id="29" w:name="bookmark29"/>
      <w:r w:rsidRPr="00E507F3">
        <w:rPr>
          <w:rFonts w:ascii="Arial" w:hAnsi="Arial" w:cs="Arial"/>
          <w:sz w:val="24"/>
          <w:szCs w:val="24"/>
        </w:rPr>
        <w:t>FORMA i POSTAĆ SKŁADANYCH OŚWIADCZEŃ I DOKUMENTÓW ORAZ OFERTY</w:t>
      </w:r>
      <w:bookmarkEnd w:id="29"/>
    </w:p>
    <w:p w14:paraId="07D98A60" w14:textId="77777777" w:rsidR="009F1121" w:rsidRPr="00E507F3" w:rsidRDefault="007D46D8" w:rsidP="00E507F3">
      <w:pPr>
        <w:pStyle w:val="Nagwek30"/>
        <w:keepNext/>
        <w:keepLines/>
        <w:numPr>
          <w:ilvl w:val="1"/>
          <w:numId w:val="6"/>
        </w:numPr>
        <w:shd w:val="clear" w:color="auto" w:fill="auto"/>
        <w:tabs>
          <w:tab w:val="left" w:pos="821"/>
        </w:tabs>
        <w:spacing w:after="240" w:line="276" w:lineRule="auto"/>
        <w:ind w:left="840" w:right="20" w:hanging="720"/>
        <w:jc w:val="both"/>
        <w:rPr>
          <w:rFonts w:ascii="Arial" w:hAnsi="Arial" w:cs="Arial"/>
          <w:sz w:val="24"/>
          <w:szCs w:val="24"/>
        </w:rPr>
      </w:pPr>
      <w:bookmarkStart w:id="30" w:name="bookmark30"/>
      <w:r w:rsidRPr="00E507F3">
        <w:rPr>
          <w:rFonts w:ascii="Arial" w:hAnsi="Arial" w:cs="Arial"/>
          <w:sz w:val="24"/>
          <w:szCs w:val="24"/>
        </w:rPr>
        <w:t>Ofertę oraz oświadczenie o którym mowa w 125 ust. 1, składa się, pod rygorem nieważności, w formie elektronicznej lub w postaci elektronicznej opatrzonej podpisem zaufanym lub podpisem osobistym.</w:t>
      </w:r>
      <w:bookmarkEnd w:id="30"/>
    </w:p>
    <w:p w14:paraId="6FCE2648" w14:textId="472DE880" w:rsidR="009F1121" w:rsidRPr="00AA6978" w:rsidRDefault="007D46D8" w:rsidP="00AA6978">
      <w:pPr>
        <w:pStyle w:val="Teksttreci0"/>
        <w:numPr>
          <w:ilvl w:val="1"/>
          <w:numId w:val="6"/>
        </w:numPr>
        <w:shd w:val="clear" w:color="auto" w:fill="auto"/>
        <w:tabs>
          <w:tab w:val="left" w:pos="816"/>
          <w:tab w:val="left" w:pos="1018"/>
        </w:tabs>
        <w:spacing w:before="0" w:after="0" w:line="276" w:lineRule="auto"/>
        <w:ind w:left="840" w:right="20" w:hanging="720"/>
        <w:jc w:val="both"/>
        <w:rPr>
          <w:rFonts w:ascii="Arial" w:hAnsi="Arial" w:cs="Arial"/>
          <w:sz w:val="24"/>
          <w:szCs w:val="24"/>
        </w:rPr>
      </w:pPr>
      <w:r w:rsidRPr="00E507F3">
        <w:rPr>
          <w:rFonts w:ascii="Arial" w:hAnsi="Arial" w:cs="Arial"/>
          <w:sz w:val="24"/>
          <w:szCs w:val="24"/>
        </w:rPr>
        <w:t>W przypadku podmiotowych środków dowodowych, przedmiotowych środków dowodowych lub innych dokumentów, dokumentów potwierdzających umocowanie do reprezentowania odpowiednio wykonawcy, wykonawców wspólnie ubiegających się</w:t>
      </w:r>
      <w:r w:rsidR="00AA6978">
        <w:rPr>
          <w:rFonts w:ascii="Arial" w:hAnsi="Arial" w:cs="Arial"/>
          <w:sz w:val="24"/>
          <w:szCs w:val="24"/>
        </w:rPr>
        <w:t xml:space="preserve"> </w:t>
      </w:r>
      <w:r w:rsidRPr="00AA6978">
        <w:rPr>
          <w:rFonts w:ascii="Arial" w:hAnsi="Arial" w:cs="Arial"/>
          <w:sz w:val="24"/>
          <w:szCs w:val="24"/>
        </w:rPr>
        <w:t>o</w:t>
      </w:r>
      <w:r w:rsidR="00AA6978">
        <w:rPr>
          <w:rFonts w:ascii="Arial" w:hAnsi="Arial" w:cs="Arial"/>
          <w:sz w:val="24"/>
          <w:szCs w:val="24"/>
        </w:rPr>
        <w:t xml:space="preserve"> </w:t>
      </w:r>
      <w:r w:rsidRPr="00AA6978">
        <w:rPr>
          <w:rFonts w:ascii="Arial" w:hAnsi="Arial" w:cs="Arial"/>
          <w:sz w:val="24"/>
          <w:szCs w:val="24"/>
        </w:rPr>
        <w:t xml:space="preserve">udzielenie zamówienia publicznego, podmiotu udostępniającego zasoby na zasadach określonych w art. 118 ustawy </w:t>
      </w:r>
      <w:proofErr w:type="spellStart"/>
      <w:r w:rsidRPr="00AA6978">
        <w:rPr>
          <w:rFonts w:ascii="Arial" w:hAnsi="Arial" w:cs="Arial"/>
          <w:sz w:val="24"/>
          <w:szCs w:val="24"/>
        </w:rPr>
        <w:t>Pzp</w:t>
      </w:r>
      <w:proofErr w:type="spellEnd"/>
      <w:r w:rsidRPr="00AA6978">
        <w:rPr>
          <w:rFonts w:ascii="Arial" w:hAnsi="Arial" w:cs="Arial"/>
          <w:sz w:val="24"/>
          <w:szCs w:val="24"/>
        </w:rPr>
        <w:t xml:space="preserve"> lub podwykonawcy niebędącego podmiotem udostępniającym zasoby na takich zasadach, które zostały wystawione przez upoważnione podmioty (tj. inne niż Wykonawca, Wykonawca wspólnie ubiegający się</w:t>
      </w:r>
      <w:r w:rsidR="00AA6978">
        <w:rPr>
          <w:rFonts w:ascii="Arial" w:hAnsi="Arial" w:cs="Arial"/>
          <w:sz w:val="24"/>
          <w:szCs w:val="24"/>
        </w:rPr>
        <w:t xml:space="preserve"> o </w:t>
      </w:r>
      <w:r w:rsidRPr="00AA6978">
        <w:rPr>
          <w:rFonts w:ascii="Arial" w:hAnsi="Arial" w:cs="Arial"/>
          <w:sz w:val="24"/>
          <w:szCs w:val="24"/>
        </w:rPr>
        <w:t>udzielenie zamówienia, Podmiot udostępniający zasoby lub Podwykonawca), jako:</w:t>
      </w:r>
    </w:p>
    <w:p w14:paraId="529F9523" w14:textId="77777777" w:rsidR="009F1121" w:rsidRPr="00E507F3" w:rsidRDefault="007D46D8" w:rsidP="00E507F3">
      <w:pPr>
        <w:pStyle w:val="Teksttreci0"/>
        <w:numPr>
          <w:ilvl w:val="2"/>
          <w:numId w:val="6"/>
        </w:numPr>
        <w:shd w:val="clear" w:color="auto" w:fill="auto"/>
        <w:tabs>
          <w:tab w:val="left" w:pos="1264"/>
        </w:tabs>
        <w:spacing w:before="0" w:after="256" w:line="276" w:lineRule="auto"/>
        <w:ind w:left="1360" w:hanging="1080"/>
        <w:jc w:val="both"/>
        <w:rPr>
          <w:rFonts w:ascii="Arial" w:hAnsi="Arial" w:cs="Arial"/>
          <w:sz w:val="24"/>
          <w:szCs w:val="24"/>
        </w:rPr>
      </w:pPr>
      <w:r w:rsidRPr="00E507F3">
        <w:rPr>
          <w:rFonts w:ascii="Arial" w:hAnsi="Arial" w:cs="Arial"/>
          <w:sz w:val="24"/>
          <w:szCs w:val="24"/>
        </w:rPr>
        <w:t>dokument elektroniczny - przekazuje się ten dokument;</w:t>
      </w:r>
    </w:p>
    <w:p w14:paraId="4F2938A7" w14:textId="77777777" w:rsidR="009F1121" w:rsidRPr="00E507F3" w:rsidRDefault="007D46D8" w:rsidP="00E507F3">
      <w:pPr>
        <w:pStyle w:val="Teksttreci0"/>
        <w:numPr>
          <w:ilvl w:val="2"/>
          <w:numId w:val="6"/>
        </w:numPr>
        <w:shd w:val="clear" w:color="auto" w:fill="auto"/>
        <w:tabs>
          <w:tab w:val="left" w:pos="1264"/>
        </w:tabs>
        <w:spacing w:before="0" w:after="240" w:line="276" w:lineRule="auto"/>
        <w:ind w:left="1360" w:right="20" w:hanging="1080"/>
        <w:jc w:val="both"/>
        <w:rPr>
          <w:rFonts w:ascii="Arial" w:hAnsi="Arial" w:cs="Arial"/>
          <w:sz w:val="24"/>
          <w:szCs w:val="24"/>
        </w:rPr>
      </w:pPr>
      <w:r w:rsidRPr="00E507F3">
        <w:rPr>
          <w:rFonts w:ascii="Arial" w:hAnsi="Arial" w:cs="Arial"/>
          <w:sz w:val="24"/>
          <w:szCs w:val="24"/>
        </w:rPr>
        <w:t>dokument w postaci papierowej - przekazuje się cyfrowe odwzorowanie tego dokumentu opatrzone kwalifikowanym podpisem elektronicznym, podpisem zaufanym lub podpisem osobistym, poświadczającym zgodność odwzorowania cyfrowego z dokumentem w postaci papierowej. Poświadczenia zgodności cyfrowego odwzorowania z dokumentem w postaci papierowej, dokonuje w przypadku:</w:t>
      </w:r>
    </w:p>
    <w:p w14:paraId="7B6F4FCE" w14:textId="77777777" w:rsidR="009F1121" w:rsidRPr="00E507F3" w:rsidRDefault="007D46D8" w:rsidP="00E507F3">
      <w:pPr>
        <w:pStyle w:val="Teksttreci0"/>
        <w:numPr>
          <w:ilvl w:val="3"/>
          <w:numId w:val="6"/>
        </w:numPr>
        <w:shd w:val="clear" w:color="auto" w:fill="auto"/>
        <w:tabs>
          <w:tab w:val="left" w:pos="1520"/>
        </w:tabs>
        <w:spacing w:before="0" w:after="236" w:line="276" w:lineRule="auto"/>
        <w:ind w:left="1360" w:right="20" w:hanging="800"/>
        <w:jc w:val="both"/>
        <w:rPr>
          <w:rFonts w:ascii="Arial" w:hAnsi="Arial" w:cs="Arial"/>
          <w:sz w:val="24"/>
          <w:szCs w:val="24"/>
        </w:rPr>
      </w:pPr>
      <w:r w:rsidRPr="00E507F3">
        <w:rPr>
          <w:rFonts w:ascii="Arial" w:hAnsi="Arial" w:cs="Arial"/>
          <w:sz w:val="24"/>
          <w:szCs w:val="24"/>
        </w:rPr>
        <w:t xml:space="preserve">podmiotowych środków dowodowych oraz dokumentów potwierdzających umocowanie do reprezentowania - odpowiednio Wykonawca, Wykonawca wspólnie ubiegający się o udzielenie zamówienia, Podmiot udostępniający </w:t>
      </w:r>
      <w:r w:rsidRPr="00E507F3">
        <w:rPr>
          <w:rFonts w:ascii="Arial" w:hAnsi="Arial" w:cs="Arial"/>
          <w:sz w:val="24"/>
          <w:szCs w:val="24"/>
        </w:rPr>
        <w:lastRenderedPageBreak/>
        <w:t xml:space="preserve">zasoby lub Podwykonawca, w zakresie podmiotowych środków dowodowych lub dokumentów potwierdzających umocowanie do reprezentowania, </w:t>
      </w:r>
      <w:r w:rsidRPr="00E507F3">
        <w:rPr>
          <w:rStyle w:val="Teksttreci3"/>
          <w:rFonts w:ascii="Arial" w:hAnsi="Arial" w:cs="Arial"/>
          <w:sz w:val="24"/>
          <w:szCs w:val="24"/>
        </w:rPr>
        <w:t>które każdego</w:t>
      </w:r>
      <w:r w:rsidRPr="00E507F3">
        <w:rPr>
          <w:rFonts w:ascii="Arial" w:hAnsi="Arial" w:cs="Arial"/>
          <w:sz w:val="24"/>
          <w:szCs w:val="24"/>
        </w:rPr>
        <w:t xml:space="preserve"> </w:t>
      </w:r>
      <w:r w:rsidRPr="00E507F3">
        <w:rPr>
          <w:rStyle w:val="Teksttreci3"/>
          <w:rFonts w:ascii="Arial" w:hAnsi="Arial" w:cs="Arial"/>
          <w:sz w:val="24"/>
          <w:szCs w:val="24"/>
        </w:rPr>
        <w:t>z nich dotyczą;</w:t>
      </w:r>
    </w:p>
    <w:p w14:paraId="78559CAD" w14:textId="77777777" w:rsidR="009F1121" w:rsidRPr="00E507F3" w:rsidRDefault="007D46D8" w:rsidP="00E507F3">
      <w:pPr>
        <w:pStyle w:val="Teksttreci0"/>
        <w:numPr>
          <w:ilvl w:val="3"/>
          <w:numId w:val="6"/>
        </w:numPr>
        <w:shd w:val="clear" w:color="auto" w:fill="auto"/>
        <w:tabs>
          <w:tab w:val="left" w:pos="1371"/>
        </w:tabs>
        <w:spacing w:before="0" w:after="244" w:line="276" w:lineRule="auto"/>
        <w:ind w:left="1360" w:right="20" w:hanging="800"/>
        <w:jc w:val="both"/>
        <w:rPr>
          <w:rFonts w:ascii="Arial" w:hAnsi="Arial" w:cs="Arial"/>
          <w:sz w:val="24"/>
          <w:szCs w:val="24"/>
        </w:rPr>
      </w:pPr>
      <w:r w:rsidRPr="00E507F3">
        <w:rPr>
          <w:rFonts w:ascii="Arial" w:hAnsi="Arial" w:cs="Arial"/>
          <w:sz w:val="24"/>
          <w:szCs w:val="24"/>
        </w:rPr>
        <w:t>przedmiotowych środków dowodowych - odpowiednio Wykonawca lub Wykonawca wspólnie ubiegający się o udzielenie zamówienia;</w:t>
      </w:r>
    </w:p>
    <w:p w14:paraId="07688905" w14:textId="77777777" w:rsidR="009F1121" w:rsidRPr="00E507F3" w:rsidRDefault="007D46D8" w:rsidP="00E507F3">
      <w:pPr>
        <w:pStyle w:val="Teksttreci0"/>
        <w:numPr>
          <w:ilvl w:val="3"/>
          <w:numId w:val="6"/>
        </w:numPr>
        <w:shd w:val="clear" w:color="auto" w:fill="auto"/>
        <w:tabs>
          <w:tab w:val="left" w:pos="1491"/>
        </w:tabs>
        <w:spacing w:before="0" w:after="240" w:line="276" w:lineRule="auto"/>
        <w:ind w:left="1360" w:right="20" w:hanging="800"/>
        <w:jc w:val="both"/>
        <w:rPr>
          <w:rFonts w:ascii="Arial" w:hAnsi="Arial" w:cs="Arial"/>
          <w:sz w:val="24"/>
          <w:szCs w:val="24"/>
        </w:rPr>
      </w:pPr>
      <w:r w:rsidRPr="00E507F3">
        <w:rPr>
          <w:rFonts w:ascii="Arial" w:hAnsi="Arial" w:cs="Arial"/>
          <w:sz w:val="24"/>
          <w:szCs w:val="24"/>
        </w:rPr>
        <w:t xml:space="preserve">innych dokumentów - odpowiednio Wykonawca lub Wykonawca wspólnie ubiegający się o udzielenie zamówienia, </w:t>
      </w:r>
      <w:r w:rsidRPr="00E507F3">
        <w:rPr>
          <w:rStyle w:val="Teksttreci3"/>
          <w:rFonts w:ascii="Arial" w:hAnsi="Arial" w:cs="Arial"/>
          <w:sz w:val="24"/>
          <w:szCs w:val="24"/>
        </w:rPr>
        <w:t>w zakresie dokumentów, które każdego</w:t>
      </w:r>
      <w:r w:rsidRPr="00E507F3">
        <w:rPr>
          <w:rFonts w:ascii="Arial" w:hAnsi="Arial" w:cs="Arial"/>
          <w:sz w:val="24"/>
          <w:szCs w:val="24"/>
        </w:rPr>
        <w:t xml:space="preserve"> </w:t>
      </w:r>
      <w:r w:rsidRPr="00E507F3">
        <w:rPr>
          <w:rStyle w:val="Teksttreci3"/>
          <w:rFonts w:ascii="Arial" w:hAnsi="Arial" w:cs="Arial"/>
          <w:sz w:val="24"/>
          <w:szCs w:val="24"/>
        </w:rPr>
        <w:t>z nich dotyczą.</w:t>
      </w:r>
    </w:p>
    <w:p w14:paraId="505D3525" w14:textId="77777777" w:rsidR="009F1121" w:rsidRPr="00E507F3" w:rsidRDefault="007D46D8" w:rsidP="00E507F3">
      <w:pPr>
        <w:pStyle w:val="Teksttreci0"/>
        <w:shd w:val="clear" w:color="auto" w:fill="auto"/>
        <w:spacing w:before="0" w:after="240" w:line="276" w:lineRule="auto"/>
        <w:ind w:left="840" w:right="20" w:firstLine="0"/>
        <w:jc w:val="both"/>
        <w:rPr>
          <w:rFonts w:ascii="Arial" w:hAnsi="Arial" w:cs="Arial"/>
          <w:sz w:val="24"/>
          <w:szCs w:val="24"/>
        </w:rPr>
      </w:pPr>
      <w:r w:rsidRPr="00E507F3">
        <w:rPr>
          <w:rFonts w:ascii="Arial" w:hAnsi="Arial" w:cs="Arial"/>
          <w:sz w:val="24"/>
          <w:szCs w:val="24"/>
        </w:rPr>
        <w:t>Poświadczenia zgodności cyfrowego odwzorowania z dokumentem w postaci papierowej może dokonać również notariusz.</w:t>
      </w:r>
    </w:p>
    <w:p w14:paraId="22CCAC5A" w14:textId="77777777" w:rsidR="009F1121" w:rsidRPr="00E507F3" w:rsidRDefault="007D46D8" w:rsidP="00E507F3">
      <w:pPr>
        <w:pStyle w:val="Teksttreci0"/>
        <w:numPr>
          <w:ilvl w:val="1"/>
          <w:numId w:val="6"/>
        </w:numPr>
        <w:shd w:val="clear" w:color="auto" w:fill="auto"/>
        <w:tabs>
          <w:tab w:val="left" w:pos="816"/>
        </w:tabs>
        <w:spacing w:before="0" w:after="0" w:line="276" w:lineRule="auto"/>
        <w:ind w:left="840" w:right="20" w:hanging="720"/>
        <w:jc w:val="both"/>
        <w:rPr>
          <w:rFonts w:ascii="Arial" w:hAnsi="Arial" w:cs="Arial"/>
          <w:sz w:val="24"/>
          <w:szCs w:val="24"/>
        </w:rPr>
      </w:pPr>
      <w:r w:rsidRPr="00E507F3">
        <w:rPr>
          <w:rFonts w:ascii="Arial" w:hAnsi="Arial" w:cs="Arial"/>
          <w:sz w:val="24"/>
          <w:szCs w:val="24"/>
        </w:rPr>
        <w:t xml:space="preserve">W przypadku podmiotowych środków dowodowych, w tym oświadczenia, o którym mowa w art. 117 ust. 4 ustawy </w:t>
      </w:r>
      <w:proofErr w:type="spellStart"/>
      <w:r w:rsidRPr="00E507F3">
        <w:rPr>
          <w:rFonts w:ascii="Arial" w:hAnsi="Arial" w:cs="Arial"/>
          <w:sz w:val="24"/>
          <w:szCs w:val="24"/>
        </w:rPr>
        <w:t>Pzp</w:t>
      </w:r>
      <w:proofErr w:type="spellEnd"/>
      <w:r w:rsidRPr="00E507F3">
        <w:rPr>
          <w:rFonts w:ascii="Arial" w:hAnsi="Arial" w:cs="Arial"/>
          <w:sz w:val="24"/>
          <w:szCs w:val="24"/>
        </w:rPr>
        <w:t>, oraz zobowiązania podmiotu udostępniającego zasoby, przedmiotowych środków dowodowych, niewystawionych przez upoważnione podmioty, oraz w przypadku pełnomocnictwa:</w:t>
      </w:r>
    </w:p>
    <w:p w14:paraId="20FCBF5B" w14:textId="77777777" w:rsidR="009F1121" w:rsidRPr="00E507F3" w:rsidRDefault="007D46D8" w:rsidP="00E507F3">
      <w:pPr>
        <w:pStyle w:val="Nagwek20"/>
        <w:keepNext/>
        <w:keepLines/>
        <w:numPr>
          <w:ilvl w:val="2"/>
          <w:numId w:val="6"/>
        </w:numPr>
        <w:shd w:val="clear" w:color="auto" w:fill="auto"/>
        <w:tabs>
          <w:tab w:val="left" w:pos="1029"/>
        </w:tabs>
        <w:spacing w:after="248" w:line="276" w:lineRule="auto"/>
        <w:ind w:left="1120" w:right="20"/>
        <w:rPr>
          <w:rFonts w:ascii="Arial" w:hAnsi="Arial" w:cs="Arial"/>
          <w:sz w:val="24"/>
          <w:szCs w:val="24"/>
        </w:rPr>
      </w:pPr>
      <w:bookmarkStart w:id="31" w:name="bookmark31"/>
      <w:r w:rsidRPr="00E507F3">
        <w:rPr>
          <w:rFonts w:ascii="Arial" w:hAnsi="Arial" w:cs="Arial"/>
          <w:sz w:val="24"/>
          <w:szCs w:val="24"/>
        </w:rPr>
        <w:t>przekazuje się w postaci elektronicznej i opatruje się kwalifikowanym podpisem elektronicznym, podpisem zaufanym lub podpisem osobistym,</w:t>
      </w:r>
      <w:bookmarkEnd w:id="31"/>
    </w:p>
    <w:p w14:paraId="1B45C48D" w14:textId="77777777" w:rsidR="009F1121" w:rsidRPr="00E507F3" w:rsidRDefault="007D46D8" w:rsidP="00E507F3">
      <w:pPr>
        <w:pStyle w:val="Teksttreci0"/>
        <w:numPr>
          <w:ilvl w:val="2"/>
          <w:numId w:val="6"/>
        </w:numPr>
        <w:shd w:val="clear" w:color="auto" w:fill="auto"/>
        <w:tabs>
          <w:tab w:val="left" w:pos="1024"/>
        </w:tabs>
        <w:spacing w:before="0" w:after="240" w:line="276" w:lineRule="auto"/>
        <w:ind w:left="1120" w:right="20" w:hanging="1080"/>
        <w:jc w:val="both"/>
        <w:rPr>
          <w:rFonts w:ascii="Arial" w:hAnsi="Arial" w:cs="Arial"/>
          <w:sz w:val="24"/>
          <w:szCs w:val="24"/>
        </w:rPr>
      </w:pPr>
      <w:r w:rsidRPr="00E507F3">
        <w:rPr>
          <w:rFonts w:ascii="Arial" w:hAnsi="Arial" w:cs="Arial"/>
          <w:sz w:val="24"/>
          <w:szCs w:val="24"/>
        </w:rPr>
        <w:t>a jeżeli zostały sporządzone jako dokument w postaci papierowej i opatrzone własnoręcznym podpisem - przekazuje się cyfrowe odwzorowanie tego dokumentu opatrzone kwalifikowanym podpisem elektronicznym, podpisem zaufanym lub podpisem osobistym, poświadczającym zgodność odwzorowania cyfrowego z dokumentem w postaci papierowej. Poświadczenia zgodności odwzorowania cyfrowego z dokumentem w postaci papierowej, dokonuje w przypadku:</w:t>
      </w:r>
    </w:p>
    <w:p w14:paraId="5E921B6E" w14:textId="77777777" w:rsidR="009F1121" w:rsidRPr="00E507F3" w:rsidRDefault="007D46D8" w:rsidP="00E507F3">
      <w:pPr>
        <w:pStyle w:val="Teksttreci0"/>
        <w:numPr>
          <w:ilvl w:val="3"/>
          <w:numId w:val="6"/>
        </w:numPr>
        <w:shd w:val="clear" w:color="auto" w:fill="auto"/>
        <w:tabs>
          <w:tab w:val="left" w:pos="1308"/>
        </w:tabs>
        <w:spacing w:before="0" w:after="240" w:line="276" w:lineRule="auto"/>
        <w:ind w:left="1120" w:right="20" w:hanging="700"/>
        <w:jc w:val="both"/>
        <w:rPr>
          <w:rFonts w:ascii="Arial" w:hAnsi="Arial" w:cs="Arial"/>
          <w:sz w:val="24"/>
          <w:szCs w:val="24"/>
        </w:rPr>
      </w:pPr>
      <w:r w:rsidRPr="00E507F3">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w:t>
      </w:r>
      <w:r w:rsidRPr="00E507F3">
        <w:rPr>
          <w:rStyle w:val="Teksttreci3"/>
          <w:rFonts w:ascii="Arial" w:hAnsi="Arial" w:cs="Arial"/>
          <w:sz w:val="24"/>
          <w:szCs w:val="24"/>
        </w:rPr>
        <w:t>które każdego</w:t>
      </w:r>
      <w:r w:rsidRPr="00E507F3">
        <w:rPr>
          <w:rFonts w:ascii="Arial" w:hAnsi="Arial" w:cs="Arial"/>
          <w:sz w:val="24"/>
          <w:szCs w:val="24"/>
        </w:rPr>
        <w:t xml:space="preserve"> </w:t>
      </w:r>
      <w:r w:rsidRPr="00E507F3">
        <w:rPr>
          <w:rStyle w:val="Teksttreci3"/>
          <w:rFonts w:ascii="Arial" w:hAnsi="Arial" w:cs="Arial"/>
          <w:sz w:val="24"/>
          <w:szCs w:val="24"/>
        </w:rPr>
        <w:t>z nich dotyczą;</w:t>
      </w:r>
    </w:p>
    <w:p w14:paraId="26332C5F" w14:textId="77777777" w:rsidR="009F1121" w:rsidRPr="00E507F3" w:rsidRDefault="007D46D8" w:rsidP="00E507F3">
      <w:pPr>
        <w:pStyle w:val="Teksttreci0"/>
        <w:numPr>
          <w:ilvl w:val="3"/>
          <w:numId w:val="6"/>
        </w:numPr>
        <w:shd w:val="clear" w:color="auto" w:fill="auto"/>
        <w:tabs>
          <w:tab w:val="left" w:pos="1265"/>
        </w:tabs>
        <w:spacing w:before="0" w:after="287" w:line="276" w:lineRule="auto"/>
        <w:ind w:left="1120" w:right="20" w:hanging="700"/>
        <w:jc w:val="both"/>
        <w:rPr>
          <w:rFonts w:ascii="Arial" w:hAnsi="Arial" w:cs="Arial"/>
          <w:sz w:val="24"/>
          <w:szCs w:val="24"/>
        </w:rPr>
      </w:pPr>
      <w:r w:rsidRPr="00E507F3">
        <w:rPr>
          <w:rFonts w:ascii="Arial" w:hAnsi="Arial" w:cs="Arial"/>
          <w:sz w:val="24"/>
          <w:szCs w:val="24"/>
        </w:rPr>
        <w:t xml:space="preserve">przedmiotowego środka dowodowego, oświadczenia, o którym mowa w art. 117 ust. 4 ustawy </w:t>
      </w:r>
      <w:proofErr w:type="spellStart"/>
      <w:r w:rsidRPr="00E507F3">
        <w:rPr>
          <w:rFonts w:ascii="Arial" w:hAnsi="Arial" w:cs="Arial"/>
          <w:sz w:val="24"/>
          <w:szCs w:val="24"/>
        </w:rPr>
        <w:t>Pzp</w:t>
      </w:r>
      <w:proofErr w:type="spellEnd"/>
      <w:r w:rsidRPr="00E507F3">
        <w:rPr>
          <w:rFonts w:ascii="Arial" w:hAnsi="Arial" w:cs="Arial"/>
          <w:sz w:val="24"/>
          <w:szCs w:val="24"/>
        </w:rPr>
        <w:t>, lub zobowiązania podmiotu udostępniającego zasoby - odpowiednio Wykonawca lub Wykonawca wspólnie ubiegający się o udzielenie zamówienia;</w:t>
      </w:r>
    </w:p>
    <w:p w14:paraId="1439F116" w14:textId="77777777" w:rsidR="009F1121" w:rsidRPr="00E507F3" w:rsidRDefault="007D46D8" w:rsidP="00E507F3">
      <w:pPr>
        <w:pStyle w:val="Teksttreci0"/>
        <w:numPr>
          <w:ilvl w:val="3"/>
          <w:numId w:val="6"/>
        </w:numPr>
        <w:shd w:val="clear" w:color="auto" w:fill="auto"/>
        <w:tabs>
          <w:tab w:val="left" w:pos="1231"/>
        </w:tabs>
        <w:spacing w:before="0" w:after="298" w:line="276" w:lineRule="auto"/>
        <w:ind w:left="1120" w:hanging="700"/>
        <w:jc w:val="both"/>
        <w:rPr>
          <w:rFonts w:ascii="Arial" w:hAnsi="Arial" w:cs="Arial"/>
          <w:sz w:val="24"/>
          <w:szCs w:val="24"/>
        </w:rPr>
      </w:pPr>
      <w:r w:rsidRPr="00E507F3">
        <w:rPr>
          <w:rFonts w:ascii="Arial" w:hAnsi="Arial" w:cs="Arial"/>
          <w:sz w:val="24"/>
          <w:szCs w:val="24"/>
        </w:rPr>
        <w:t>pełnomocnictwa - mocodawca.</w:t>
      </w:r>
    </w:p>
    <w:p w14:paraId="47FFC015" w14:textId="2B2BDB03" w:rsidR="009F1121" w:rsidRDefault="007D46D8" w:rsidP="00AA6978">
      <w:pPr>
        <w:pStyle w:val="Teksttreci0"/>
        <w:shd w:val="clear" w:color="auto" w:fill="auto"/>
        <w:spacing w:before="0" w:after="0" w:line="276" w:lineRule="auto"/>
        <w:ind w:left="1120" w:hanging="700"/>
        <w:jc w:val="both"/>
        <w:rPr>
          <w:rFonts w:ascii="Arial" w:hAnsi="Arial" w:cs="Arial"/>
          <w:sz w:val="24"/>
          <w:szCs w:val="24"/>
        </w:rPr>
      </w:pPr>
      <w:r w:rsidRPr="00E507F3">
        <w:rPr>
          <w:rFonts w:ascii="Arial" w:hAnsi="Arial" w:cs="Arial"/>
          <w:sz w:val="24"/>
          <w:szCs w:val="24"/>
        </w:rPr>
        <w:t xml:space="preserve">Poświadczenia zgodności cyfrowego odwzorowania z dokumentem w postaci </w:t>
      </w:r>
      <w:r w:rsidRPr="00E507F3">
        <w:rPr>
          <w:rFonts w:ascii="Arial" w:hAnsi="Arial" w:cs="Arial"/>
          <w:sz w:val="24"/>
          <w:szCs w:val="24"/>
        </w:rPr>
        <w:lastRenderedPageBreak/>
        <w:t>papierowej</w:t>
      </w:r>
      <w:r w:rsidR="00AA6978">
        <w:rPr>
          <w:rFonts w:ascii="Arial" w:hAnsi="Arial" w:cs="Arial"/>
          <w:sz w:val="24"/>
          <w:szCs w:val="24"/>
        </w:rPr>
        <w:t xml:space="preserve"> </w:t>
      </w:r>
      <w:r w:rsidRPr="00E507F3">
        <w:rPr>
          <w:rFonts w:ascii="Arial" w:hAnsi="Arial" w:cs="Arial"/>
          <w:sz w:val="24"/>
          <w:szCs w:val="24"/>
        </w:rPr>
        <w:t>może dokonać również notariusz.</w:t>
      </w:r>
    </w:p>
    <w:p w14:paraId="4C7DDB2E" w14:textId="77777777" w:rsidR="00AA6978" w:rsidRPr="00E507F3" w:rsidRDefault="00AA6978" w:rsidP="00AA6978">
      <w:pPr>
        <w:pStyle w:val="Teksttreci0"/>
        <w:shd w:val="clear" w:color="auto" w:fill="auto"/>
        <w:spacing w:before="0" w:after="0" w:line="276" w:lineRule="auto"/>
        <w:ind w:left="1120" w:hanging="700"/>
        <w:jc w:val="both"/>
        <w:rPr>
          <w:rFonts w:ascii="Arial" w:hAnsi="Arial" w:cs="Arial"/>
          <w:sz w:val="24"/>
          <w:szCs w:val="24"/>
        </w:rPr>
      </w:pPr>
    </w:p>
    <w:p w14:paraId="3978CD55" w14:textId="77777777" w:rsidR="009F1121" w:rsidRPr="00E507F3" w:rsidRDefault="007D46D8" w:rsidP="00E507F3">
      <w:pPr>
        <w:pStyle w:val="Teksttreci0"/>
        <w:numPr>
          <w:ilvl w:val="1"/>
          <w:numId w:val="6"/>
        </w:numPr>
        <w:shd w:val="clear" w:color="auto" w:fill="auto"/>
        <w:tabs>
          <w:tab w:val="left" w:pos="756"/>
        </w:tabs>
        <w:spacing w:before="0" w:after="240" w:line="276" w:lineRule="auto"/>
        <w:ind w:left="720" w:right="20" w:hanging="660"/>
        <w:jc w:val="both"/>
        <w:rPr>
          <w:rFonts w:ascii="Arial" w:hAnsi="Arial" w:cs="Arial"/>
          <w:sz w:val="24"/>
          <w:szCs w:val="24"/>
        </w:rPr>
      </w:pPr>
      <w:r w:rsidRPr="00E507F3">
        <w:rPr>
          <w:rFonts w:ascii="Arial" w:hAnsi="Arial" w:cs="Arial"/>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A69F857" w14:textId="77777777" w:rsidR="009F1121" w:rsidRPr="00E507F3" w:rsidRDefault="007D46D8" w:rsidP="00E507F3">
      <w:pPr>
        <w:pStyle w:val="Teksttreci0"/>
        <w:numPr>
          <w:ilvl w:val="1"/>
          <w:numId w:val="6"/>
        </w:numPr>
        <w:shd w:val="clear" w:color="auto" w:fill="auto"/>
        <w:tabs>
          <w:tab w:val="left" w:pos="770"/>
        </w:tabs>
        <w:spacing w:before="0" w:after="240" w:line="276" w:lineRule="auto"/>
        <w:ind w:left="720" w:right="20" w:hanging="660"/>
        <w:jc w:val="both"/>
        <w:rPr>
          <w:rFonts w:ascii="Arial" w:hAnsi="Arial" w:cs="Arial"/>
          <w:sz w:val="24"/>
          <w:szCs w:val="24"/>
        </w:rPr>
      </w:pPr>
      <w:r w:rsidRPr="00E507F3">
        <w:rPr>
          <w:rFonts w:ascii="Arial" w:hAnsi="Arial" w:cs="Arial"/>
          <w:sz w:val="24"/>
          <w:szCs w:val="24"/>
        </w:rPr>
        <w:t>Podmiotowe środki dowodowe, przedmiotowe środki dowodowe oraz inne dokumenty lub oświadczenia, sporządzone w języku obcym przekazuje się wraz z tłumaczeniem na język polski.</w:t>
      </w:r>
    </w:p>
    <w:p w14:paraId="7E68FFDD" w14:textId="77777777" w:rsidR="009F1121" w:rsidRPr="00E507F3" w:rsidRDefault="007D46D8" w:rsidP="00E507F3">
      <w:pPr>
        <w:pStyle w:val="Teksttreci0"/>
        <w:numPr>
          <w:ilvl w:val="1"/>
          <w:numId w:val="6"/>
        </w:numPr>
        <w:shd w:val="clear" w:color="auto" w:fill="auto"/>
        <w:tabs>
          <w:tab w:val="left" w:pos="756"/>
        </w:tabs>
        <w:spacing w:before="0" w:after="236" w:line="276" w:lineRule="auto"/>
        <w:ind w:left="720" w:right="20" w:hanging="660"/>
        <w:jc w:val="both"/>
        <w:rPr>
          <w:rFonts w:ascii="Arial" w:hAnsi="Arial" w:cs="Arial"/>
          <w:sz w:val="24"/>
          <w:szCs w:val="24"/>
        </w:rPr>
      </w:pPr>
      <w:r w:rsidRPr="00E507F3">
        <w:rPr>
          <w:rFonts w:ascii="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62D8B01" w14:textId="0BCB5298" w:rsidR="009F1121" w:rsidRPr="00AA6978" w:rsidRDefault="007D46D8" w:rsidP="00AA6978">
      <w:pPr>
        <w:pStyle w:val="Teksttreci0"/>
        <w:numPr>
          <w:ilvl w:val="1"/>
          <w:numId w:val="6"/>
        </w:numPr>
        <w:shd w:val="clear" w:color="auto" w:fill="auto"/>
        <w:tabs>
          <w:tab w:val="left" w:pos="770"/>
        </w:tabs>
        <w:spacing w:before="0" w:after="0" w:line="276" w:lineRule="auto"/>
        <w:ind w:left="720" w:right="20" w:hanging="660"/>
        <w:jc w:val="both"/>
        <w:rPr>
          <w:rFonts w:ascii="Arial" w:hAnsi="Arial" w:cs="Arial"/>
          <w:sz w:val="24"/>
          <w:szCs w:val="24"/>
        </w:rPr>
      </w:pPr>
      <w:r w:rsidRPr="00E507F3">
        <w:rPr>
          <w:rFonts w:ascii="Arial" w:hAnsi="Arial" w:cs="Arial"/>
          <w:sz w:val="24"/>
          <w:szCs w:val="24"/>
        </w:rPr>
        <w:t>Przez cyfrowe odwzorowanie, o którym mowa w § 6 ust. 2-4 oraz § 7 ust. 2-4 rozporządzenia Prezesa Rady Ministrów z dnia 30 grudnia 2020 r. w sprawie sposobu</w:t>
      </w:r>
      <w:r w:rsidR="00AA6978">
        <w:rPr>
          <w:rFonts w:ascii="Arial" w:hAnsi="Arial" w:cs="Arial"/>
          <w:sz w:val="24"/>
          <w:szCs w:val="24"/>
        </w:rPr>
        <w:t xml:space="preserve"> </w:t>
      </w:r>
      <w:r w:rsidRPr="00AA6978">
        <w:rPr>
          <w:rFonts w:ascii="Arial" w:hAnsi="Arial" w:cs="Arial"/>
          <w:sz w:val="24"/>
          <w:szCs w:val="24"/>
        </w:rPr>
        <w:t>sporządzania i przekazywania informacji oraz wymagań technicznych dla dokumentów elektronicznych oraz środków komunikacji elektronicznej w postępowaniu o udzielenie zamówienia publicznego lub konkursie, „zwanego dalej rozporządzeniem" należy rozumieć dokument elektroniczny będący kopią elektroniczną treści zapisanej w postaci papierowej, umożliwiający zapoznanie się z tą treścią i jej zrozumienie, bez konieczności bezpośredniego dostępu do oryginału.</w:t>
      </w:r>
    </w:p>
    <w:p w14:paraId="2C3A90AA" w14:textId="77777777" w:rsidR="009F1121" w:rsidRPr="00E507F3" w:rsidRDefault="007D46D8" w:rsidP="00E507F3">
      <w:pPr>
        <w:pStyle w:val="Teksttreci0"/>
        <w:numPr>
          <w:ilvl w:val="1"/>
          <w:numId w:val="6"/>
        </w:numPr>
        <w:shd w:val="clear" w:color="auto" w:fill="auto"/>
        <w:tabs>
          <w:tab w:val="left" w:pos="850"/>
        </w:tabs>
        <w:spacing w:before="0" w:after="240" w:line="276" w:lineRule="auto"/>
        <w:ind w:left="840" w:right="20" w:hanging="700"/>
        <w:jc w:val="both"/>
        <w:rPr>
          <w:rFonts w:ascii="Arial" w:hAnsi="Arial" w:cs="Arial"/>
          <w:sz w:val="24"/>
          <w:szCs w:val="24"/>
        </w:rPr>
      </w:pPr>
      <w:r w:rsidRPr="00E507F3">
        <w:rPr>
          <w:rFonts w:ascii="Arial" w:hAnsi="Arial" w:cs="Arial"/>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p>
    <w:p w14:paraId="5DCC816E" w14:textId="77777777" w:rsidR="009F1121" w:rsidRPr="00E507F3" w:rsidRDefault="007D46D8" w:rsidP="00E507F3">
      <w:pPr>
        <w:pStyle w:val="Teksttreci0"/>
        <w:numPr>
          <w:ilvl w:val="1"/>
          <w:numId w:val="6"/>
        </w:numPr>
        <w:shd w:val="clear" w:color="auto" w:fill="auto"/>
        <w:tabs>
          <w:tab w:val="left" w:pos="836"/>
        </w:tabs>
        <w:spacing w:before="0" w:after="240" w:line="276" w:lineRule="auto"/>
        <w:ind w:left="840" w:right="20" w:hanging="700"/>
        <w:jc w:val="both"/>
        <w:rPr>
          <w:rFonts w:ascii="Arial" w:hAnsi="Arial" w:cs="Arial"/>
          <w:sz w:val="24"/>
          <w:szCs w:val="24"/>
        </w:rPr>
      </w:pPr>
      <w:r w:rsidRPr="00E507F3">
        <w:rPr>
          <w:rFonts w:ascii="Arial" w:hAnsi="Arial" w:cs="Arial"/>
          <w:sz w:val="24"/>
          <w:szCs w:val="24"/>
        </w:rPr>
        <w:t>Zgodnie z § 10 rozporządzenia dokumenty elektroniczne w postępowaniu muszą spełniać łącznie następujące wymagania:</w:t>
      </w:r>
    </w:p>
    <w:p w14:paraId="2F0356DD" w14:textId="192E3609" w:rsidR="009F1121" w:rsidRPr="00AA6978" w:rsidRDefault="007D46D8" w:rsidP="00AA6978">
      <w:pPr>
        <w:pStyle w:val="Teksttreci0"/>
        <w:numPr>
          <w:ilvl w:val="0"/>
          <w:numId w:val="25"/>
        </w:numPr>
        <w:shd w:val="clear" w:color="auto" w:fill="auto"/>
        <w:tabs>
          <w:tab w:val="left" w:pos="1416"/>
        </w:tabs>
        <w:spacing w:before="0" w:after="0" w:line="276" w:lineRule="auto"/>
        <w:ind w:left="993" w:right="53" w:hanging="993"/>
        <w:jc w:val="left"/>
        <w:rPr>
          <w:rFonts w:ascii="Arial" w:hAnsi="Arial" w:cs="Arial"/>
          <w:sz w:val="24"/>
          <w:szCs w:val="24"/>
        </w:rPr>
      </w:pPr>
      <w:r w:rsidRPr="00E507F3">
        <w:rPr>
          <w:rFonts w:ascii="Arial" w:hAnsi="Arial" w:cs="Arial"/>
          <w:sz w:val="24"/>
          <w:szCs w:val="24"/>
        </w:rPr>
        <w:t>muszą być utrwalone w sposób umożliwiający ich wielokrotne odczytanie, zapisanie</w:t>
      </w:r>
      <w:r w:rsidR="00AA6978">
        <w:rPr>
          <w:rFonts w:ascii="Arial" w:hAnsi="Arial" w:cs="Arial"/>
          <w:sz w:val="24"/>
          <w:szCs w:val="24"/>
        </w:rPr>
        <w:t xml:space="preserve"> i </w:t>
      </w:r>
      <w:r w:rsidRPr="00AA6978">
        <w:rPr>
          <w:rFonts w:ascii="Arial" w:hAnsi="Arial" w:cs="Arial"/>
          <w:sz w:val="24"/>
          <w:szCs w:val="24"/>
        </w:rPr>
        <w:t xml:space="preserve">powielenie, a także przekazanie przy użyciu środków komunikacji </w:t>
      </w:r>
      <w:r w:rsidRPr="00AA6978">
        <w:rPr>
          <w:rFonts w:ascii="Arial" w:hAnsi="Arial" w:cs="Arial"/>
          <w:sz w:val="24"/>
          <w:szCs w:val="24"/>
        </w:rPr>
        <w:lastRenderedPageBreak/>
        <w:t>elektronicznej lub na informatycznym nośniku danych;</w:t>
      </w:r>
    </w:p>
    <w:p w14:paraId="2E281921" w14:textId="72FC44C8" w:rsidR="009F1121" w:rsidRPr="00E507F3" w:rsidRDefault="007D46D8" w:rsidP="00AA6978">
      <w:pPr>
        <w:pStyle w:val="Teksttreci0"/>
        <w:numPr>
          <w:ilvl w:val="0"/>
          <w:numId w:val="25"/>
        </w:numPr>
        <w:shd w:val="clear" w:color="auto" w:fill="auto"/>
        <w:tabs>
          <w:tab w:val="left" w:pos="2309"/>
        </w:tabs>
        <w:spacing w:before="0" w:after="244" w:line="276" w:lineRule="auto"/>
        <w:ind w:left="851" w:right="20" w:hanging="993"/>
        <w:jc w:val="left"/>
        <w:rPr>
          <w:rFonts w:ascii="Arial" w:hAnsi="Arial" w:cs="Arial"/>
          <w:sz w:val="24"/>
          <w:szCs w:val="24"/>
        </w:rPr>
      </w:pPr>
      <w:r w:rsidRPr="00E507F3">
        <w:rPr>
          <w:rFonts w:ascii="Arial" w:hAnsi="Arial" w:cs="Arial"/>
          <w:sz w:val="24"/>
          <w:szCs w:val="24"/>
        </w:rPr>
        <w:t>muszą</w:t>
      </w:r>
      <w:r w:rsidR="00AA6978">
        <w:rPr>
          <w:rFonts w:ascii="Arial" w:hAnsi="Arial" w:cs="Arial"/>
          <w:sz w:val="24"/>
          <w:szCs w:val="24"/>
        </w:rPr>
        <w:t xml:space="preserve"> </w:t>
      </w:r>
      <w:r w:rsidRPr="00E507F3">
        <w:rPr>
          <w:rFonts w:ascii="Arial" w:hAnsi="Arial" w:cs="Arial"/>
          <w:sz w:val="24"/>
          <w:szCs w:val="24"/>
        </w:rPr>
        <w:t>umożliwiać prezentację treści w postaci elektronicznej, w szczególności przez wyświetlenie tej treści na monitorze ekranowym;</w:t>
      </w:r>
    </w:p>
    <w:p w14:paraId="5358CD58" w14:textId="61C233DB" w:rsidR="009F1121" w:rsidRPr="00E507F3" w:rsidRDefault="007D46D8" w:rsidP="00AA6978">
      <w:pPr>
        <w:pStyle w:val="Teksttreci0"/>
        <w:numPr>
          <w:ilvl w:val="0"/>
          <w:numId w:val="25"/>
        </w:numPr>
        <w:shd w:val="clear" w:color="auto" w:fill="auto"/>
        <w:tabs>
          <w:tab w:val="left" w:pos="2294"/>
        </w:tabs>
        <w:spacing w:before="0" w:after="240" w:line="276" w:lineRule="auto"/>
        <w:ind w:left="851" w:right="20" w:hanging="993"/>
        <w:jc w:val="left"/>
        <w:rPr>
          <w:rFonts w:ascii="Arial" w:hAnsi="Arial" w:cs="Arial"/>
          <w:sz w:val="24"/>
          <w:szCs w:val="24"/>
        </w:rPr>
      </w:pPr>
      <w:r w:rsidRPr="00E507F3">
        <w:rPr>
          <w:rFonts w:ascii="Arial" w:hAnsi="Arial" w:cs="Arial"/>
          <w:sz w:val="24"/>
          <w:szCs w:val="24"/>
        </w:rPr>
        <w:t>muszą</w:t>
      </w:r>
      <w:r w:rsidR="00AA6978">
        <w:rPr>
          <w:rFonts w:ascii="Arial" w:hAnsi="Arial" w:cs="Arial"/>
          <w:sz w:val="24"/>
          <w:szCs w:val="24"/>
        </w:rPr>
        <w:t xml:space="preserve"> </w:t>
      </w:r>
      <w:r w:rsidRPr="00E507F3">
        <w:rPr>
          <w:rFonts w:ascii="Arial" w:hAnsi="Arial" w:cs="Arial"/>
          <w:sz w:val="24"/>
          <w:szCs w:val="24"/>
        </w:rPr>
        <w:t>umożliwiać prezentację treści w postaci papierowej, w szczególności za pomocą wydruku;</w:t>
      </w:r>
    </w:p>
    <w:p w14:paraId="10CA9851" w14:textId="533F07EF" w:rsidR="009F1121" w:rsidRPr="00E507F3" w:rsidRDefault="007D46D8" w:rsidP="00AA6978">
      <w:pPr>
        <w:pStyle w:val="Teksttreci0"/>
        <w:numPr>
          <w:ilvl w:val="0"/>
          <w:numId w:val="25"/>
        </w:numPr>
        <w:shd w:val="clear" w:color="auto" w:fill="auto"/>
        <w:tabs>
          <w:tab w:val="left" w:pos="2294"/>
        </w:tabs>
        <w:spacing w:before="0" w:after="0" w:line="276" w:lineRule="auto"/>
        <w:ind w:left="840" w:hanging="840"/>
        <w:jc w:val="both"/>
        <w:rPr>
          <w:rFonts w:ascii="Arial" w:hAnsi="Arial" w:cs="Arial"/>
          <w:sz w:val="24"/>
          <w:szCs w:val="24"/>
        </w:rPr>
      </w:pPr>
      <w:r w:rsidRPr="00E507F3">
        <w:rPr>
          <w:rFonts w:ascii="Arial" w:hAnsi="Arial" w:cs="Arial"/>
          <w:sz w:val="24"/>
          <w:szCs w:val="24"/>
        </w:rPr>
        <w:t>muszą</w:t>
      </w:r>
      <w:r w:rsidR="00AA6978">
        <w:rPr>
          <w:rFonts w:ascii="Arial" w:hAnsi="Arial" w:cs="Arial"/>
          <w:sz w:val="24"/>
          <w:szCs w:val="24"/>
        </w:rPr>
        <w:t xml:space="preserve"> </w:t>
      </w:r>
      <w:r w:rsidRPr="00E507F3">
        <w:rPr>
          <w:rFonts w:ascii="Arial" w:hAnsi="Arial" w:cs="Arial"/>
          <w:sz w:val="24"/>
          <w:szCs w:val="24"/>
        </w:rPr>
        <w:t>zawierać dane w układzie niepozostawiającym wątpliwości co do treści</w:t>
      </w:r>
    </w:p>
    <w:p w14:paraId="47420BC1" w14:textId="00C62EFE" w:rsidR="009F1121" w:rsidRPr="00E507F3" w:rsidRDefault="00AA6978" w:rsidP="00AA6978">
      <w:pPr>
        <w:pStyle w:val="Teksttreci0"/>
        <w:shd w:val="clear" w:color="auto" w:fill="auto"/>
        <w:tabs>
          <w:tab w:val="left" w:pos="2934"/>
          <w:tab w:val="left" w:pos="1586"/>
        </w:tabs>
        <w:spacing w:before="0" w:after="287" w:line="276" w:lineRule="auto"/>
        <w:ind w:left="851" w:firstLine="0"/>
        <w:jc w:val="both"/>
        <w:rPr>
          <w:rFonts w:ascii="Arial" w:hAnsi="Arial" w:cs="Arial"/>
          <w:sz w:val="24"/>
          <w:szCs w:val="24"/>
        </w:rPr>
      </w:pPr>
      <w:r>
        <w:rPr>
          <w:rFonts w:ascii="Arial" w:hAnsi="Arial" w:cs="Arial"/>
          <w:sz w:val="24"/>
          <w:szCs w:val="24"/>
        </w:rPr>
        <w:t xml:space="preserve">i </w:t>
      </w:r>
      <w:r w:rsidR="007D46D8" w:rsidRPr="00E507F3">
        <w:rPr>
          <w:rFonts w:ascii="Arial" w:hAnsi="Arial" w:cs="Arial"/>
          <w:sz w:val="24"/>
          <w:szCs w:val="24"/>
        </w:rPr>
        <w:t>kontekstu zapisanych informacji.</w:t>
      </w:r>
    </w:p>
    <w:p w14:paraId="4BC9CB05" w14:textId="77777777" w:rsidR="009F1121" w:rsidRPr="00C81926" w:rsidRDefault="007D46D8" w:rsidP="00E507F3">
      <w:pPr>
        <w:pStyle w:val="Nagwek30"/>
        <w:keepNext/>
        <w:keepLines/>
        <w:numPr>
          <w:ilvl w:val="0"/>
          <w:numId w:val="6"/>
        </w:numPr>
        <w:shd w:val="clear" w:color="auto" w:fill="auto"/>
        <w:tabs>
          <w:tab w:val="left" w:pos="831"/>
        </w:tabs>
        <w:spacing w:after="251" w:line="276" w:lineRule="auto"/>
        <w:ind w:left="840" w:right="20" w:hanging="700"/>
        <w:jc w:val="both"/>
        <w:rPr>
          <w:rFonts w:ascii="Arial" w:hAnsi="Arial" w:cs="Arial"/>
          <w:b/>
          <w:bCs/>
          <w:sz w:val="24"/>
          <w:szCs w:val="24"/>
        </w:rPr>
      </w:pPr>
      <w:bookmarkStart w:id="32" w:name="bookmark32"/>
      <w:r w:rsidRPr="00C81926">
        <w:rPr>
          <w:rFonts w:ascii="Arial" w:hAnsi="Arial" w:cs="Arial"/>
          <w:b/>
          <w:bCs/>
          <w:sz w:val="24"/>
          <w:szCs w:val="24"/>
        </w:rPr>
        <w:t>TRYB UDZIELANIA WYJAŚNIEŃ DOTYCZĄCYCH TREŚCI SPECYFIKACJI WARUNKÓW ZAMÓWIENIA</w:t>
      </w:r>
      <w:bookmarkEnd w:id="32"/>
    </w:p>
    <w:p w14:paraId="177E6BD7" w14:textId="70DA26A2" w:rsidR="009F1121" w:rsidRPr="00E507F3" w:rsidRDefault="007D46D8" w:rsidP="00E507F3">
      <w:pPr>
        <w:pStyle w:val="Teksttreci0"/>
        <w:numPr>
          <w:ilvl w:val="1"/>
          <w:numId w:val="6"/>
        </w:numPr>
        <w:shd w:val="clear" w:color="auto" w:fill="auto"/>
        <w:tabs>
          <w:tab w:val="left" w:pos="836"/>
        </w:tabs>
        <w:spacing w:before="0" w:after="240" w:line="276" w:lineRule="auto"/>
        <w:ind w:left="840" w:right="20" w:hanging="700"/>
        <w:jc w:val="both"/>
        <w:rPr>
          <w:rFonts w:ascii="Arial" w:hAnsi="Arial" w:cs="Arial"/>
          <w:sz w:val="24"/>
          <w:szCs w:val="24"/>
        </w:rPr>
      </w:pPr>
      <w:r w:rsidRPr="00E507F3">
        <w:rPr>
          <w:rFonts w:ascii="Arial" w:hAnsi="Arial" w:cs="Arial"/>
          <w:sz w:val="24"/>
          <w:szCs w:val="24"/>
        </w:rPr>
        <w:t>Wykonawca może zwrócić się do Zamawiającego z wnioskiem o wyjaśnienie treści SWZ, kierując wniosek/pytanie w sposób określony w punkcie 8.3.1 i/lub 8.3.2 SWZ - tj. na adresy email podane w punkcie 8.3.2 SWZ:</w:t>
      </w:r>
      <w:hyperlink r:id="rId29" w:history="1">
        <w:r w:rsidR="00AA6978" w:rsidRPr="00BB4C0B">
          <w:rPr>
            <w:rStyle w:val="Hipercze"/>
            <w:rFonts w:ascii="Arial" w:hAnsi="Arial" w:cs="Arial"/>
            <w:sz w:val="24"/>
            <w:szCs w:val="24"/>
          </w:rPr>
          <w:t xml:space="preserve"> </w:t>
        </w:r>
        <w:r w:rsidR="00AA6978" w:rsidRPr="00BB4C0B">
          <w:rPr>
            <w:rStyle w:val="Hipercze"/>
            <w:rFonts w:ascii="Arial" w:hAnsi="Arial" w:cs="Arial"/>
            <w:sz w:val="24"/>
            <w:szCs w:val="24"/>
            <w:lang w:val="en-US"/>
          </w:rPr>
          <w:t xml:space="preserve">k.kiljan@karczew.pl </w:t>
        </w:r>
      </w:hyperlink>
      <w:r w:rsidR="00110A4F" w:rsidRPr="00E507F3">
        <w:rPr>
          <w:rFonts w:ascii="Arial" w:hAnsi="Arial" w:cs="Arial"/>
          <w:sz w:val="24"/>
          <w:szCs w:val="24"/>
        </w:rPr>
        <w:t xml:space="preserve"> </w:t>
      </w:r>
    </w:p>
    <w:p w14:paraId="67FBD598" w14:textId="77777777" w:rsidR="009F1121" w:rsidRPr="00E507F3" w:rsidRDefault="007D46D8" w:rsidP="00E507F3">
      <w:pPr>
        <w:pStyle w:val="Teksttreci0"/>
        <w:numPr>
          <w:ilvl w:val="1"/>
          <w:numId w:val="6"/>
        </w:numPr>
        <w:shd w:val="clear" w:color="auto" w:fill="auto"/>
        <w:tabs>
          <w:tab w:val="left" w:pos="836"/>
        </w:tabs>
        <w:spacing w:before="0" w:after="240" w:line="276" w:lineRule="auto"/>
        <w:ind w:left="840" w:right="20" w:hanging="700"/>
        <w:jc w:val="both"/>
        <w:rPr>
          <w:rFonts w:ascii="Arial" w:hAnsi="Arial" w:cs="Arial"/>
          <w:sz w:val="24"/>
          <w:szCs w:val="24"/>
        </w:rPr>
      </w:pPr>
      <w:r w:rsidRPr="00E507F3">
        <w:rPr>
          <w:rFonts w:ascii="Arial" w:hAnsi="Arial" w:cs="Arial"/>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FB06ACA" w14:textId="0513E24E" w:rsidR="009F1121" w:rsidRPr="00AA6978" w:rsidRDefault="007D46D8" w:rsidP="00AA6978">
      <w:pPr>
        <w:pStyle w:val="Teksttreci0"/>
        <w:numPr>
          <w:ilvl w:val="1"/>
          <w:numId w:val="6"/>
        </w:numPr>
        <w:shd w:val="clear" w:color="auto" w:fill="auto"/>
        <w:tabs>
          <w:tab w:val="left" w:pos="831"/>
          <w:tab w:val="left" w:pos="1022"/>
        </w:tabs>
        <w:spacing w:before="0" w:after="0" w:line="276" w:lineRule="auto"/>
        <w:ind w:left="840" w:hanging="700"/>
        <w:jc w:val="both"/>
        <w:rPr>
          <w:rFonts w:ascii="Arial" w:hAnsi="Arial" w:cs="Arial"/>
          <w:sz w:val="24"/>
          <w:szCs w:val="24"/>
        </w:rPr>
      </w:pPr>
      <w:r w:rsidRPr="00E507F3">
        <w:rPr>
          <w:rFonts w:ascii="Arial" w:hAnsi="Arial" w:cs="Arial"/>
          <w:sz w:val="24"/>
          <w:szCs w:val="24"/>
        </w:rPr>
        <w:t>Jeżeli wniosek o wyjaśnienie treści SWZ wpłynął po upływie terminu składania wniosku,</w:t>
      </w:r>
      <w:r w:rsidR="00AA6978">
        <w:rPr>
          <w:rFonts w:ascii="Arial" w:hAnsi="Arial" w:cs="Arial"/>
          <w:sz w:val="24"/>
          <w:szCs w:val="24"/>
        </w:rPr>
        <w:t xml:space="preserve"> o </w:t>
      </w:r>
      <w:r w:rsidRPr="00AA6978">
        <w:rPr>
          <w:rFonts w:ascii="Arial" w:hAnsi="Arial" w:cs="Arial"/>
          <w:sz w:val="24"/>
          <w:szCs w:val="24"/>
        </w:rPr>
        <w:t>którym mowa w punkcie 18.2. SWZ, lub dotyczy udzielonych wyjaśnień, Zamawiający może udzielić wyjaśnień albo pozostawić wniosek bez rozpoznania.</w:t>
      </w:r>
    </w:p>
    <w:p w14:paraId="36E25096" w14:textId="39FEBE76" w:rsidR="009F1121" w:rsidRDefault="007D46D8" w:rsidP="00AA6978">
      <w:pPr>
        <w:pStyle w:val="Teksttreci0"/>
        <w:numPr>
          <w:ilvl w:val="1"/>
          <w:numId w:val="6"/>
        </w:numPr>
        <w:shd w:val="clear" w:color="auto" w:fill="auto"/>
        <w:tabs>
          <w:tab w:val="left" w:pos="850"/>
          <w:tab w:val="left" w:pos="1042"/>
        </w:tabs>
        <w:spacing w:before="0" w:after="0" w:line="276" w:lineRule="auto"/>
        <w:ind w:left="860" w:hanging="720"/>
        <w:jc w:val="both"/>
        <w:rPr>
          <w:rFonts w:ascii="Arial" w:hAnsi="Arial" w:cs="Arial"/>
          <w:sz w:val="24"/>
          <w:szCs w:val="24"/>
        </w:rPr>
      </w:pPr>
      <w:r w:rsidRPr="00E507F3">
        <w:rPr>
          <w:rFonts w:ascii="Arial" w:hAnsi="Arial" w:cs="Arial"/>
          <w:sz w:val="24"/>
          <w:szCs w:val="24"/>
        </w:rPr>
        <w:t>Przedłużenie terminu składania ofert nie wpływa na bieg terminu składania wniosku,</w:t>
      </w:r>
      <w:r w:rsidR="00AA6978">
        <w:rPr>
          <w:rFonts w:ascii="Arial" w:hAnsi="Arial" w:cs="Arial"/>
          <w:sz w:val="24"/>
          <w:szCs w:val="24"/>
        </w:rPr>
        <w:t xml:space="preserve"> o </w:t>
      </w:r>
      <w:r w:rsidRPr="00AA6978">
        <w:rPr>
          <w:rFonts w:ascii="Arial" w:hAnsi="Arial" w:cs="Arial"/>
          <w:sz w:val="24"/>
          <w:szCs w:val="24"/>
        </w:rPr>
        <w:t>którym mowa w punkcie 18.2. SWZ.</w:t>
      </w:r>
    </w:p>
    <w:p w14:paraId="7CDD92F9" w14:textId="77777777" w:rsidR="00AA6978" w:rsidRPr="00AA6978" w:rsidRDefault="00AA6978" w:rsidP="00AA6978">
      <w:pPr>
        <w:pStyle w:val="Teksttreci0"/>
        <w:shd w:val="clear" w:color="auto" w:fill="auto"/>
        <w:tabs>
          <w:tab w:val="left" w:pos="850"/>
          <w:tab w:val="left" w:pos="1042"/>
        </w:tabs>
        <w:spacing w:before="0" w:after="0" w:line="276" w:lineRule="auto"/>
        <w:ind w:left="860" w:firstLine="0"/>
        <w:jc w:val="both"/>
        <w:rPr>
          <w:rFonts w:ascii="Arial" w:hAnsi="Arial" w:cs="Arial"/>
          <w:sz w:val="24"/>
          <w:szCs w:val="24"/>
        </w:rPr>
      </w:pPr>
    </w:p>
    <w:p w14:paraId="233A5858" w14:textId="77777777" w:rsidR="009F1121" w:rsidRPr="00E507F3" w:rsidRDefault="007D46D8" w:rsidP="00E507F3">
      <w:pPr>
        <w:pStyle w:val="Teksttreci0"/>
        <w:numPr>
          <w:ilvl w:val="1"/>
          <w:numId w:val="6"/>
        </w:numPr>
        <w:shd w:val="clear" w:color="auto" w:fill="auto"/>
        <w:tabs>
          <w:tab w:val="left" w:pos="836"/>
        </w:tabs>
        <w:spacing w:before="0" w:after="244" w:line="276" w:lineRule="auto"/>
        <w:ind w:left="860" w:right="20" w:hanging="720"/>
        <w:jc w:val="both"/>
        <w:rPr>
          <w:rFonts w:ascii="Arial" w:hAnsi="Arial" w:cs="Arial"/>
          <w:sz w:val="24"/>
          <w:szCs w:val="24"/>
        </w:rPr>
      </w:pPr>
      <w:r w:rsidRPr="00E507F3">
        <w:rPr>
          <w:rFonts w:ascii="Arial" w:hAnsi="Arial" w:cs="Arial"/>
          <w:sz w:val="24"/>
          <w:szCs w:val="24"/>
        </w:rPr>
        <w:t>Zamawiający udostępni treść pytań wraz z wyjaśnieniami, bez ujawniania źródła zapytania na stronie internetowej prowadzonego postępowania.</w:t>
      </w:r>
    </w:p>
    <w:p w14:paraId="105BF73F" w14:textId="77777777" w:rsidR="009F1121" w:rsidRPr="00E507F3" w:rsidRDefault="007D46D8" w:rsidP="00E507F3">
      <w:pPr>
        <w:pStyle w:val="Teksttreci0"/>
        <w:numPr>
          <w:ilvl w:val="1"/>
          <w:numId w:val="6"/>
        </w:numPr>
        <w:shd w:val="clear" w:color="auto" w:fill="auto"/>
        <w:tabs>
          <w:tab w:val="left" w:pos="836"/>
        </w:tabs>
        <w:spacing w:before="0" w:after="236" w:line="276" w:lineRule="auto"/>
        <w:ind w:left="860" w:right="20" w:hanging="720"/>
        <w:jc w:val="both"/>
        <w:rPr>
          <w:rFonts w:ascii="Arial" w:hAnsi="Arial" w:cs="Arial"/>
          <w:sz w:val="24"/>
          <w:szCs w:val="24"/>
        </w:rPr>
      </w:pPr>
      <w:r w:rsidRPr="00E507F3">
        <w:rPr>
          <w:rFonts w:ascii="Arial" w:hAnsi="Arial" w:cs="Arial"/>
          <w:sz w:val="24"/>
          <w:szCs w:val="24"/>
        </w:rPr>
        <w:t>W uzasadnionych przypadkach Zamawiający może, przed upływem terminu składania ofert, zmienić treść SWZ. Dokonaną zmianę Zamawiający udostępni niezwłocznie na stronie internetowej prowadzonego postępowania.</w:t>
      </w:r>
    </w:p>
    <w:p w14:paraId="3328E61B" w14:textId="77777777" w:rsidR="009F1121" w:rsidRPr="00E507F3" w:rsidRDefault="007D46D8" w:rsidP="00E507F3">
      <w:pPr>
        <w:pStyle w:val="Teksttreci0"/>
        <w:numPr>
          <w:ilvl w:val="1"/>
          <w:numId w:val="6"/>
        </w:numPr>
        <w:shd w:val="clear" w:color="auto" w:fill="auto"/>
        <w:tabs>
          <w:tab w:val="left" w:pos="836"/>
        </w:tabs>
        <w:spacing w:before="0" w:after="244" w:line="276" w:lineRule="auto"/>
        <w:ind w:left="860" w:right="20" w:hanging="720"/>
        <w:jc w:val="both"/>
        <w:rPr>
          <w:rFonts w:ascii="Arial" w:hAnsi="Arial" w:cs="Arial"/>
          <w:sz w:val="24"/>
          <w:szCs w:val="24"/>
        </w:rPr>
      </w:pPr>
      <w:r w:rsidRPr="00E507F3">
        <w:rPr>
          <w:rFonts w:ascii="Arial" w:hAnsi="Arial" w:cs="Arial"/>
          <w:sz w:val="24"/>
          <w:szCs w:val="24"/>
        </w:rPr>
        <w:t>Zamawiający nie przewiduje zwołania zebrania wszystkich Wykonawców w celu wyjaśnienia treści SWZ.</w:t>
      </w:r>
    </w:p>
    <w:p w14:paraId="431078D1" w14:textId="77777777" w:rsidR="009F1121" w:rsidRPr="00E507F3" w:rsidRDefault="007D46D8" w:rsidP="00E507F3">
      <w:pPr>
        <w:pStyle w:val="Teksttreci0"/>
        <w:numPr>
          <w:ilvl w:val="1"/>
          <w:numId w:val="6"/>
        </w:numPr>
        <w:shd w:val="clear" w:color="auto" w:fill="auto"/>
        <w:tabs>
          <w:tab w:val="left" w:pos="850"/>
        </w:tabs>
        <w:spacing w:before="0" w:after="287" w:line="276" w:lineRule="auto"/>
        <w:ind w:left="860" w:right="20" w:hanging="720"/>
        <w:jc w:val="both"/>
        <w:rPr>
          <w:rFonts w:ascii="Arial" w:hAnsi="Arial" w:cs="Arial"/>
          <w:sz w:val="24"/>
          <w:szCs w:val="24"/>
        </w:rPr>
      </w:pPr>
      <w:r w:rsidRPr="00E507F3">
        <w:rPr>
          <w:rFonts w:ascii="Arial" w:hAnsi="Arial" w:cs="Arial"/>
          <w:sz w:val="24"/>
          <w:szCs w:val="24"/>
        </w:rPr>
        <w:t>Korespondencja w niniejszym postępowaniu prowadzona jest w języku polskim. Oznacza to, że wszelka korespondencja w innym języku niż język polski winna być złożona wraz z tłumaczeniem na język polski.</w:t>
      </w:r>
    </w:p>
    <w:p w14:paraId="69F7D00D" w14:textId="77777777" w:rsidR="009F1121" w:rsidRPr="00C81926" w:rsidRDefault="007D46D8" w:rsidP="00E507F3">
      <w:pPr>
        <w:pStyle w:val="Nagwek30"/>
        <w:keepNext/>
        <w:keepLines/>
        <w:numPr>
          <w:ilvl w:val="0"/>
          <w:numId w:val="6"/>
        </w:numPr>
        <w:shd w:val="clear" w:color="auto" w:fill="auto"/>
        <w:tabs>
          <w:tab w:val="left" w:pos="846"/>
        </w:tabs>
        <w:spacing w:after="178" w:line="276" w:lineRule="auto"/>
        <w:ind w:left="860" w:hanging="720"/>
        <w:jc w:val="both"/>
        <w:rPr>
          <w:rFonts w:ascii="Arial" w:hAnsi="Arial" w:cs="Arial"/>
          <w:b/>
          <w:bCs/>
          <w:sz w:val="24"/>
          <w:szCs w:val="24"/>
        </w:rPr>
      </w:pPr>
      <w:bookmarkStart w:id="33" w:name="bookmark33"/>
      <w:r w:rsidRPr="00C81926">
        <w:rPr>
          <w:rFonts w:ascii="Arial" w:hAnsi="Arial" w:cs="Arial"/>
          <w:b/>
          <w:bCs/>
          <w:sz w:val="24"/>
          <w:szCs w:val="24"/>
        </w:rPr>
        <w:lastRenderedPageBreak/>
        <w:t>PODWYKONAWCY</w:t>
      </w:r>
      <w:bookmarkEnd w:id="33"/>
    </w:p>
    <w:p w14:paraId="62F572AA" w14:textId="77777777" w:rsidR="009F1121" w:rsidRPr="00E507F3" w:rsidRDefault="007D46D8" w:rsidP="00E507F3">
      <w:pPr>
        <w:pStyle w:val="Teksttreci0"/>
        <w:numPr>
          <w:ilvl w:val="1"/>
          <w:numId w:val="6"/>
        </w:numPr>
        <w:shd w:val="clear" w:color="auto" w:fill="auto"/>
        <w:tabs>
          <w:tab w:val="left" w:pos="836"/>
        </w:tabs>
        <w:spacing w:before="0" w:after="0" w:line="276" w:lineRule="auto"/>
        <w:ind w:left="860" w:hanging="720"/>
        <w:jc w:val="both"/>
        <w:rPr>
          <w:rFonts w:ascii="Arial" w:hAnsi="Arial" w:cs="Arial"/>
          <w:sz w:val="24"/>
          <w:szCs w:val="24"/>
        </w:rPr>
      </w:pPr>
      <w:r w:rsidRPr="00E507F3">
        <w:rPr>
          <w:rFonts w:ascii="Arial" w:hAnsi="Arial" w:cs="Arial"/>
          <w:sz w:val="24"/>
          <w:szCs w:val="24"/>
        </w:rPr>
        <w:t>Zamawiający dopuszcza udział podwykonawców przy realizacji zamówienia.</w:t>
      </w:r>
    </w:p>
    <w:p w14:paraId="7D3CCBD4" w14:textId="77777777" w:rsidR="009F1121" w:rsidRPr="00E507F3" w:rsidRDefault="007D46D8" w:rsidP="00E507F3">
      <w:pPr>
        <w:pStyle w:val="Teksttreci0"/>
        <w:shd w:val="clear" w:color="auto" w:fill="auto"/>
        <w:spacing w:before="0" w:after="240" w:line="276" w:lineRule="auto"/>
        <w:ind w:left="860" w:right="20" w:firstLine="0"/>
        <w:jc w:val="both"/>
        <w:rPr>
          <w:rFonts w:ascii="Arial" w:hAnsi="Arial" w:cs="Arial"/>
          <w:sz w:val="24"/>
          <w:szCs w:val="24"/>
        </w:rPr>
      </w:pPr>
      <w:r w:rsidRPr="00E507F3">
        <w:rPr>
          <w:rFonts w:ascii="Arial" w:hAnsi="Arial" w:cs="Arial"/>
          <w:sz w:val="24"/>
          <w:szCs w:val="24"/>
        </w:rPr>
        <w:t>Zamawiający nie zastrzega obowiązku osobistego wykonania przez Wykonawcę kluczowych części zamówienia.</w:t>
      </w:r>
    </w:p>
    <w:p w14:paraId="20648FAF" w14:textId="77777777" w:rsidR="009F1121" w:rsidRPr="00E507F3" w:rsidRDefault="007D46D8" w:rsidP="00E507F3">
      <w:pPr>
        <w:pStyle w:val="Teksttreci0"/>
        <w:numPr>
          <w:ilvl w:val="1"/>
          <w:numId w:val="6"/>
        </w:numPr>
        <w:shd w:val="clear" w:color="auto" w:fill="auto"/>
        <w:tabs>
          <w:tab w:val="left" w:pos="836"/>
        </w:tabs>
        <w:spacing w:before="0" w:after="240" w:line="276" w:lineRule="auto"/>
        <w:ind w:left="860" w:right="20" w:hanging="720"/>
        <w:jc w:val="both"/>
        <w:rPr>
          <w:rFonts w:ascii="Arial" w:hAnsi="Arial" w:cs="Arial"/>
          <w:sz w:val="24"/>
          <w:szCs w:val="24"/>
        </w:rPr>
      </w:pPr>
      <w:r w:rsidRPr="00E507F3">
        <w:rPr>
          <w:rFonts w:ascii="Arial" w:hAnsi="Arial" w:cs="Arial"/>
          <w:sz w:val="24"/>
          <w:szCs w:val="24"/>
        </w:rPr>
        <w:t>Wykonawca, który zamierza powierzyć wykonanie części zamówienia podwykonawcom, na etapie postępowania o udzielenie zamówienia publicznego jest zobowiązany wskazać w Formularzu Ofertowym w punkcie 4.10 Załącznik Nr 3 do SWZ części zamówienia, których wykonanie zamierza powierzyć podwykonawcom oraz podać (o ile jest to wiadome na etapie składania oferty) firmy podwykonawców.</w:t>
      </w:r>
    </w:p>
    <w:p w14:paraId="4CE8F63A" w14:textId="77777777" w:rsidR="009F1121" w:rsidRPr="00E507F3" w:rsidRDefault="007D46D8" w:rsidP="00E507F3">
      <w:pPr>
        <w:pStyle w:val="Teksttreci0"/>
        <w:numPr>
          <w:ilvl w:val="1"/>
          <w:numId w:val="6"/>
        </w:numPr>
        <w:shd w:val="clear" w:color="auto" w:fill="auto"/>
        <w:tabs>
          <w:tab w:val="left" w:pos="836"/>
        </w:tabs>
        <w:spacing w:before="0" w:after="240" w:line="276" w:lineRule="auto"/>
        <w:ind w:left="860" w:right="20" w:hanging="720"/>
        <w:jc w:val="both"/>
        <w:rPr>
          <w:rFonts w:ascii="Arial" w:hAnsi="Arial" w:cs="Arial"/>
          <w:sz w:val="24"/>
          <w:szCs w:val="24"/>
        </w:rPr>
      </w:pPr>
      <w:r w:rsidRPr="00E507F3">
        <w:rPr>
          <w:rFonts w:ascii="Arial" w:hAnsi="Arial" w:cs="Arial"/>
          <w:sz w:val="24"/>
          <w:szCs w:val="24"/>
        </w:rPr>
        <w:t>W przypadku, gdy Wykonawca powołuje się na potencjał innego podmiotu wykazując spełnianie warunków udziału w postępowaniu dotyczących wykształcenia, kwalifikacji zawodowych lub doświadczenia, podmioty te muszą brać udział w realizacji zamówienia w zakresie, w jakim Wykonawca powołuje się na ich zdolności (muszą być wskazani jako podwykonawcy w Formularzu Ofertowym w punkcie 4.10 Załącznik Nr 3 do SWZ.</w:t>
      </w:r>
    </w:p>
    <w:p w14:paraId="203AFE1E" w14:textId="77777777" w:rsidR="009F1121" w:rsidRPr="00E507F3" w:rsidRDefault="007D46D8" w:rsidP="00E507F3">
      <w:pPr>
        <w:pStyle w:val="Teksttreci0"/>
        <w:numPr>
          <w:ilvl w:val="1"/>
          <w:numId w:val="6"/>
        </w:numPr>
        <w:shd w:val="clear" w:color="auto" w:fill="auto"/>
        <w:tabs>
          <w:tab w:val="left" w:pos="836"/>
        </w:tabs>
        <w:spacing w:before="0" w:after="240" w:line="276" w:lineRule="auto"/>
        <w:ind w:left="860" w:right="20" w:hanging="720"/>
        <w:jc w:val="both"/>
        <w:rPr>
          <w:rFonts w:ascii="Arial" w:hAnsi="Arial" w:cs="Arial"/>
          <w:sz w:val="24"/>
          <w:szCs w:val="24"/>
        </w:rPr>
      </w:pPr>
      <w:r w:rsidRPr="00E507F3">
        <w:rPr>
          <w:rFonts w:ascii="Arial" w:hAnsi="Arial" w:cs="Arial"/>
          <w:sz w:val="24"/>
          <w:szCs w:val="24"/>
        </w:rPr>
        <w:t>Zamawiający wymaga, by Wykonawca przed przystąpieniem do wykonania zamówienia podał nazwy albo imiona i nazwiska oraz dane kontaktowe podwykonawców i osób do kontaktu z nimi zaangażowanych w wykonywanie części zamówienia, które im zostały powierzone przez Wykonawcę.</w:t>
      </w:r>
    </w:p>
    <w:p w14:paraId="12337FB8" w14:textId="77777777" w:rsidR="009F1121" w:rsidRPr="00E507F3" w:rsidRDefault="007D46D8" w:rsidP="00E507F3">
      <w:pPr>
        <w:pStyle w:val="Teksttreci0"/>
        <w:numPr>
          <w:ilvl w:val="1"/>
          <w:numId w:val="6"/>
        </w:numPr>
        <w:shd w:val="clear" w:color="auto" w:fill="auto"/>
        <w:tabs>
          <w:tab w:val="left" w:pos="836"/>
        </w:tabs>
        <w:spacing w:before="0" w:after="287" w:line="276" w:lineRule="auto"/>
        <w:ind w:left="860" w:right="20" w:hanging="720"/>
        <w:jc w:val="both"/>
        <w:rPr>
          <w:rFonts w:ascii="Arial" w:hAnsi="Arial" w:cs="Arial"/>
          <w:sz w:val="24"/>
          <w:szCs w:val="24"/>
        </w:rPr>
      </w:pPr>
      <w:r w:rsidRPr="00E507F3">
        <w:rPr>
          <w:rFonts w:ascii="Arial" w:hAnsi="Arial" w:cs="Arial"/>
          <w:sz w:val="24"/>
          <w:szCs w:val="24"/>
        </w:rPr>
        <w:t>Wykonawca zobowiązany jest do zawiadamiania Zamawiającego o wszelkich zmianach danych, o których mowa w punkcie 19.4, w trakcie realizacji zamówienia, a także przekazywania informacji na temat nowych podwykonawców, którym w późniejszym okresie zamierza powierzyć realizację zamówienia.</w:t>
      </w:r>
    </w:p>
    <w:p w14:paraId="06B1798A" w14:textId="49FF5523" w:rsidR="009F1121" w:rsidRDefault="007D46D8" w:rsidP="00AA6978">
      <w:pPr>
        <w:pStyle w:val="Teksttreci0"/>
        <w:numPr>
          <w:ilvl w:val="1"/>
          <w:numId w:val="6"/>
        </w:numPr>
        <w:shd w:val="clear" w:color="auto" w:fill="auto"/>
        <w:tabs>
          <w:tab w:val="left" w:pos="831"/>
        </w:tabs>
        <w:spacing w:before="0" w:after="0" w:line="276" w:lineRule="auto"/>
        <w:ind w:left="860" w:hanging="720"/>
        <w:jc w:val="both"/>
        <w:rPr>
          <w:rFonts w:ascii="Arial" w:hAnsi="Arial" w:cs="Arial"/>
          <w:sz w:val="24"/>
          <w:szCs w:val="24"/>
        </w:rPr>
      </w:pPr>
      <w:r w:rsidRPr="00E507F3">
        <w:rPr>
          <w:rFonts w:ascii="Arial" w:hAnsi="Arial" w:cs="Arial"/>
          <w:sz w:val="24"/>
          <w:szCs w:val="24"/>
        </w:rPr>
        <w:t>Jeżeli zmiana albo rezygnacja z podwykonawcy dotyczy podmiotu, na którego zasoby</w:t>
      </w:r>
      <w:r w:rsidR="00AA6978">
        <w:rPr>
          <w:rFonts w:ascii="Arial" w:hAnsi="Arial" w:cs="Arial"/>
          <w:sz w:val="24"/>
          <w:szCs w:val="24"/>
        </w:rPr>
        <w:t xml:space="preserve"> </w:t>
      </w:r>
      <w:r w:rsidRPr="00AA6978">
        <w:rPr>
          <w:rFonts w:ascii="Arial" w:hAnsi="Arial" w:cs="Arial"/>
          <w:sz w:val="24"/>
          <w:szCs w:val="24"/>
        </w:rPr>
        <w:t>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71F55B" w14:textId="77777777" w:rsidR="00AA6978" w:rsidRPr="00AA6978" w:rsidRDefault="00AA6978" w:rsidP="00AA6978">
      <w:pPr>
        <w:pStyle w:val="Teksttreci0"/>
        <w:shd w:val="clear" w:color="auto" w:fill="auto"/>
        <w:tabs>
          <w:tab w:val="left" w:pos="831"/>
        </w:tabs>
        <w:spacing w:before="0" w:after="0" w:line="276" w:lineRule="auto"/>
        <w:ind w:left="860" w:firstLine="0"/>
        <w:jc w:val="both"/>
        <w:rPr>
          <w:rFonts w:ascii="Arial" w:hAnsi="Arial" w:cs="Arial"/>
          <w:sz w:val="24"/>
          <w:szCs w:val="24"/>
        </w:rPr>
      </w:pPr>
    </w:p>
    <w:p w14:paraId="61904958" w14:textId="77777777" w:rsidR="009F1121" w:rsidRPr="00AA6978" w:rsidRDefault="007D46D8" w:rsidP="00E507F3">
      <w:pPr>
        <w:pStyle w:val="Teksttreci0"/>
        <w:numPr>
          <w:ilvl w:val="0"/>
          <w:numId w:val="6"/>
        </w:numPr>
        <w:shd w:val="clear" w:color="auto" w:fill="auto"/>
        <w:tabs>
          <w:tab w:val="left" w:pos="881"/>
        </w:tabs>
        <w:spacing w:before="0" w:after="124" w:line="276" w:lineRule="auto"/>
        <w:ind w:left="1280" w:hanging="1100"/>
        <w:jc w:val="both"/>
        <w:rPr>
          <w:rFonts w:ascii="Arial" w:hAnsi="Arial" w:cs="Arial"/>
          <w:b/>
          <w:bCs/>
          <w:sz w:val="24"/>
          <w:szCs w:val="24"/>
        </w:rPr>
      </w:pPr>
      <w:r w:rsidRPr="00AA6978">
        <w:rPr>
          <w:rFonts w:ascii="Arial" w:hAnsi="Arial" w:cs="Arial"/>
          <w:b/>
          <w:bCs/>
          <w:sz w:val="24"/>
          <w:szCs w:val="24"/>
        </w:rPr>
        <w:t>WADIUM</w:t>
      </w:r>
    </w:p>
    <w:p w14:paraId="775AA73B" w14:textId="0457C250" w:rsidR="009F1121" w:rsidRPr="00E507F3" w:rsidRDefault="007D46D8" w:rsidP="00E507F3">
      <w:pPr>
        <w:pStyle w:val="Teksttreci0"/>
        <w:numPr>
          <w:ilvl w:val="1"/>
          <w:numId w:val="6"/>
        </w:numPr>
        <w:shd w:val="clear" w:color="auto" w:fill="auto"/>
        <w:tabs>
          <w:tab w:val="left" w:pos="881"/>
        </w:tabs>
        <w:spacing w:before="0" w:after="248" w:line="276" w:lineRule="auto"/>
        <w:ind w:left="880" w:right="20" w:hanging="700"/>
        <w:jc w:val="both"/>
        <w:rPr>
          <w:rFonts w:ascii="Arial" w:hAnsi="Arial" w:cs="Arial"/>
          <w:sz w:val="24"/>
          <w:szCs w:val="24"/>
        </w:rPr>
      </w:pPr>
      <w:r w:rsidRPr="00E507F3">
        <w:rPr>
          <w:rFonts w:ascii="Arial" w:hAnsi="Arial" w:cs="Arial"/>
          <w:sz w:val="24"/>
          <w:szCs w:val="24"/>
        </w:rPr>
        <w:t xml:space="preserve">Wykonawca przystępujący do postępowania zobowiązany jest do wniesienia wadium w </w:t>
      </w:r>
      <w:r w:rsidRPr="00615C8D">
        <w:rPr>
          <w:rFonts w:ascii="Arial" w:hAnsi="Arial" w:cs="Arial"/>
          <w:color w:val="000000" w:themeColor="text1"/>
          <w:sz w:val="24"/>
          <w:szCs w:val="24"/>
        </w:rPr>
        <w:t xml:space="preserve">wysokości: </w:t>
      </w:r>
      <w:r w:rsidR="00B72F14" w:rsidRPr="00615C8D">
        <w:rPr>
          <w:rStyle w:val="Teksttreci1"/>
          <w:rFonts w:ascii="Arial" w:hAnsi="Arial" w:cs="Arial"/>
          <w:color w:val="000000" w:themeColor="text1"/>
          <w:sz w:val="24"/>
          <w:szCs w:val="24"/>
        </w:rPr>
        <w:t>3</w:t>
      </w:r>
      <w:r w:rsidR="00332E2A" w:rsidRPr="00615C8D">
        <w:rPr>
          <w:rStyle w:val="Teksttreci1"/>
          <w:rFonts w:ascii="Arial" w:hAnsi="Arial" w:cs="Arial"/>
          <w:color w:val="000000" w:themeColor="text1"/>
          <w:sz w:val="24"/>
          <w:szCs w:val="24"/>
        </w:rPr>
        <w:t>8</w:t>
      </w:r>
      <w:r w:rsidRPr="00615C8D">
        <w:rPr>
          <w:rStyle w:val="Teksttreci1"/>
          <w:rFonts w:ascii="Arial" w:hAnsi="Arial" w:cs="Arial"/>
          <w:color w:val="000000" w:themeColor="text1"/>
          <w:sz w:val="24"/>
          <w:szCs w:val="24"/>
        </w:rPr>
        <w:t xml:space="preserve">00,00 zł (słownie: </w:t>
      </w:r>
      <w:r w:rsidR="00332E2A" w:rsidRPr="00615C8D">
        <w:rPr>
          <w:rStyle w:val="Teksttreci1"/>
          <w:rFonts w:ascii="Arial" w:hAnsi="Arial" w:cs="Arial"/>
          <w:color w:val="000000" w:themeColor="text1"/>
          <w:sz w:val="24"/>
          <w:szCs w:val="24"/>
        </w:rPr>
        <w:t xml:space="preserve">trzy tysiące osiemset złotych </w:t>
      </w:r>
      <w:r w:rsidRPr="00615C8D">
        <w:rPr>
          <w:rStyle w:val="Teksttreci1"/>
          <w:rFonts w:ascii="Arial" w:hAnsi="Arial" w:cs="Arial"/>
          <w:color w:val="000000" w:themeColor="text1"/>
          <w:sz w:val="24"/>
          <w:szCs w:val="24"/>
        </w:rPr>
        <w:t>i 00/100)</w:t>
      </w:r>
      <w:r w:rsidRPr="00615C8D">
        <w:rPr>
          <w:rFonts w:ascii="Arial" w:hAnsi="Arial" w:cs="Arial"/>
          <w:color w:val="000000" w:themeColor="text1"/>
          <w:sz w:val="24"/>
          <w:szCs w:val="24"/>
        </w:rPr>
        <w:t>.</w:t>
      </w:r>
    </w:p>
    <w:p w14:paraId="6BCE82B5" w14:textId="77777777" w:rsidR="009F1121" w:rsidRPr="00E507F3" w:rsidRDefault="007D46D8" w:rsidP="00E507F3">
      <w:pPr>
        <w:pStyle w:val="Teksttreci0"/>
        <w:numPr>
          <w:ilvl w:val="1"/>
          <w:numId w:val="6"/>
        </w:numPr>
        <w:shd w:val="clear" w:color="auto" w:fill="auto"/>
        <w:tabs>
          <w:tab w:val="left" w:pos="881"/>
        </w:tabs>
        <w:spacing w:before="0" w:after="240" w:line="276" w:lineRule="auto"/>
        <w:ind w:left="880" w:right="20" w:hanging="700"/>
        <w:jc w:val="both"/>
        <w:rPr>
          <w:rFonts w:ascii="Arial" w:hAnsi="Arial" w:cs="Arial"/>
          <w:sz w:val="24"/>
          <w:szCs w:val="24"/>
        </w:rPr>
      </w:pPr>
      <w:r w:rsidRPr="00E507F3">
        <w:rPr>
          <w:rFonts w:ascii="Arial" w:hAnsi="Arial" w:cs="Arial"/>
          <w:sz w:val="24"/>
          <w:szCs w:val="24"/>
        </w:rPr>
        <w:lastRenderedPageBreak/>
        <w:t>Wadium wnosi się przed upływem terminu składania ofert i utrzymuje nieprzerwanie do dnia upływu terminu związania ofertą, z wyjątkiem przypadków, o których mowa w punkcie 20.8. SWZ.</w:t>
      </w:r>
    </w:p>
    <w:p w14:paraId="6C7958C1" w14:textId="77777777" w:rsidR="009F1121" w:rsidRPr="00E507F3" w:rsidRDefault="007D46D8" w:rsidP="00E507F3">
      <w:pPr>
        <w:pStyle w:val="Teksttreci0"/>
        <w:numPr>
          <w:ilvl w:val="1"/>
          <w:numId w:val="6"/>
        </w:numPr>
        <w:shd w:val="clear" w:color="auto" w:fill="auto"/>
        <w:tabs>
          <w:tab w:val="left" w:pos="881"/>
        </w:tabs>
        <w:spacing w:before="0" w:after="0" w:line="276" w:lineRule="auto"/>
        <w:ind w:left="880" w:right="20" w:hanging="700"/>
        <w:jc w:val="both"/>
        <w:rPr>
          <w:rFonts w:ascii="Arial" w:hAnsi="Arial" w:cs="Arial"/>
          <w:sz w:val="24"/>
          <w:szCs w:val="24"/>
        </w:rPr>
      </w:pPr>
      <w:r w:rsidRPr="00E507F3">
        <w:rPr>
          <w:rFonts w:ascii="Arial" w:hAnsi="Arial" w:cs="Arial"/>
          <w:sz w:val="24"/>
          <w:szCs w:val="24"/>
        </w:rPr>
        <w:t>Wadium może być wnoszone według wyboru Wykonawcy w jednej lub kilku następujących formach wymienionych, tj.:</w:t>
      </w:r>
    </w:p>
    <w:p w14:paraId="064EDFD3" w14:textId="77777777" w:rsidR="009F1121" w:rsidRPr="00E507F3" w:rsidRDefault="007D46D8" w:rsidP="00E507F3">
      <w:pPr>
        <w:pStyle w:val="Teksttreci0"/>
        <w:numPr>
          <w:ilvl w:val="0"/>
          <w:numId w:val="28"/>
        </w:numPr>
        <w:shd w:val="clear" w:color="auto" w:fill="auto"/>
        <w:tabs>
          <w:tab w:val="left" w:pos="1064"/>
        </w:tabs>
        <w:spacing w:before="0" w:after="0" w:line="276" w:lineRule="auto"/>
        <w:ind w:left="880" w:hanging="440"/>
        <w:jc w:val="both"/>
        <w:rPr>
          <w:rFonts w:ascii="Arial" w:hAnsi="Arial" w:cs="Arial"/>
          <w:sz w:val="24"/>
          <w:szCs w:val="24"/>
        </w:rPr>
      </w:pPr>
      <w:r w:rsidRPr="00E507F3">
        <w:rPr>
          <w:rFonts w:ascii="Arial" w:hAnsi="Arial" w:cs="Arial"/>
          <w:sz w:val="24"/>
          <w:szCs w:val="24"/>
        </w:rPr>
        <w:t>w pieniądzu;</w:t>
      </w:r>
    </w:p>
    <w:p w14:paraId="1AED50EF" w14:textId="77777777" w:rsidR="009F1121" w:rsidRPr="00E507F3" w:rsidRDefault="007D46D8" w:rsidP="00E507F3">
      <w:pPr>
        <w:pStyle w:val="Teksttreci0"/>
        <w:numPr>
          <w:ilvl w:val="0"/>
          <w:numId w:val="28"/>
        </w:numPr>
        <w:shd w:val="clear" w:color="auto" w:fill="auto"/>
        <w:tabs>
          <w:tab w:val="left" w:pos="1064"/>
        </w:tabs>
        <w:spacing w:before="0" w:after="0" w:line="276" w:lineRule="auto"/>
        <w:ind w:left="880" w:hanging="440"/>
        <w:jc w:val="both"/>
        <w:rPr>
          <w:rFonts w:ascii="Arial" w:hAnsi="Arial" w:cs="Arial"/>
          <w:sz w:val="24"/>
          <w:szCs w:val="24"/>
        </w:rPr>
      </w:pPr>
      <w:r w:rsidRPr="00E507F3">
        <w:rPr>
          <w:rFonts w:ascii="Arial" w:hAnsi="Arial" w:cs="Arial"/>
          <w:sz w:val="24"/>
          <w:szCs w:val="24"/>
        </w:rPr>
        <w:t>gwarancjach bankowych;</w:t>
      </w:r>
    </w:p>
    <w:p w14:paraId="1D46ABE8" w14:textId="77777777" w:rsidR="009F1121" w:rsidRPr="00E507F3" w:rsidRDefault="007D46D8" w:rsidP="00E507F3">
      <w:pPr>
        <w:pStyle w:val="Teksttreci0"/>
        <w:numPr>
          <w:ilvl w:val="0"/>
          <w:numId w:val="28"/>
        </w:numPr>
        <w:shd w:val="clear" w:color="auto" w:fill="auto"/>
        <w:tabs>
          <w:tab w:val="left" w:pos="1064"/>
        </w:tabs>
        <w:spacing w:before="0" w:after="0" w:line="276" w:lineRule="auto"/>
        <w:ind w:left="880" w:hanging="440"/>
        <w:jc w:val="both"/>
        <w:rPr>
          <w:rFonts w:ascii="Arial" w:hAnsi="Arial" w:cs="Arial"/>
          <w:sz w:val="24"/>
          <w:szCs w:val="24"/>
        </w:rPr>
      </w:pPr>
      <w:r w:rsidRPr="00E507F3">
        <w:rPr>
          <w:rFonts w:ascii="Arial" w:hAnsi="Arial" w:cs="Arial"/>
          <w:sz w:val="24"/>
          <w:szCs w:val="24"/>
        </w:rPr>
        <w:t>gwarancjach ubezpieczeniowych;</w:t>
      </w:r>
    </w:p>
    <w:p w14:paraId="3B3D96E8" w14:textId="77777777" w:rsidR="009F1121" w:rsidRPr="00E507F3" w:rsidRDefault="007D46D8" w:rsidP="00E507F3">
      <w:pPr>
        <w:pStyle w:val="Teksttreci0"/>
        <w:numPr>
          <w:ilvl w:val="0"/>
          <w:numId w:val="28"/>
        </w:numPr>
        <w:shd w:val="clear" w:color="auto" w:fill="auto"/>
        <w:tabs>
          <w:tab w:val="left" w:pos="1131"/>
        </w:tabs>
        <w:spacing w:before="0" w:after="236" w:line="276" w:lineRule="auto"/>
        <w:ind w:left="880" w:right="20" w:hanging="440"/>
        <w:jc w:val="both"/>
        <w:rPr>
          <w:rFonts w:ascii="Arial" w:hAnsi="Arial" w:cs="Arial"/>
          <w:sz w:val="24"/>
          <w:szCs w:val="24"/>
        </w:rPr>
      </w:pPr>
      <w:r w:rsidRPr="00E507F3">
        <w:rPr>
          <w:rFonts w:ascii="Arial" w:hAnsi="Arial" w:cs="Arial"/>
          <w:sz w:val="24"/>
          <w:szCs w:val="24"/>
        </w:rPr>
        <w:t>poręczeniach udzielanych przez podmioty, o których mowa w art. 6b ust. 5 pkt 2 ustawy z dnia 9 listopada 2000 r. o utworzeniu Polskiej Agencji Rozwoju Przedsiębiorczości (Dz. U. z 2019 r. poz. 310, 836 i 1572).</w:t>
      </w:r>
    </w:p>
    <w:p w14:paraId="44D321E4" w14:textId="77777777" w:rsidR="009F1121" w:rsidRPr="00E507F3" w:rsidRDefault="007D46D8" w:rsidP="00E507F3">
      <w:pPr>
        <w:pStyle w:val="Teksttreci0"/>
        <w:numPr>
          <w:ilvl w:val="1"/>
          <w:numId w:val="6"/>
        </w:numPr>
        <w:shd w:val="clear" w:color="auto" w:fill="auto"/>
        <w:tabs>
          <w:tab w:val="left" w:pos="881"/>
        </w:tabs>
        <w:spacing w:before="0" w:after="0" w:line="276" w:lineRule="auto"/>
        <w:ind w:left="880" w:right="20" w:hanging="700"/>
        <w:jc w:val="both"/>
        <w:rPr>
          <w:rFonts w:ascii="Arial" w:hAnsi="Arial" w:cs="Arial"/>
          <w:sz w:val="24"/>
          <w:szCs w:val="24"/>
        </w:rPr>
      </w:pPr>
      <w:r w:rsidRPr="00E507F3">
        <w:rPr>
          <w:rFonts w:ascii="Arial" w:hAnsi="Arial" w:cs="Arial"/>
          <w:sz w:val="24"/>
          <w:szCs w:val="24"/>
        </w:rPr>
        <w:t>Wadium wnoszone w pieniądzu wpłaca się przelewem na rachunek Zamawiającego prowadzony przez Bank Spółdzielczy w Karczewie nr konta</w:t>
      </w:r>
    </w:p>
    <w:p w14:paraId="72C7F8F9" w14:textId="77777777" w:rsidR="009F1121" w:rsidRPr="00E507F3" w:rsidRDefault="007D46D8" w:rsidP="00E507F3">
      <w:pPr>
        <w:pStyle w:val="Teksttreci0"/>
        <w:shd w:val="clear" w:color="auto" w:fill="auto"/>
        <w:spacing w:before="0" w:after="0" w:line="276" w:lineRule="auto"/>
        <w:ind w:left="880" w:firstLine="0"/>
        <w:jc w:val="both"/>
        <w:rPr>
          <w:rFonts w:ascii="Arial" w:hAnsi="Arial" w:cs="Arial"/>
          <w:sz w:val="24"/>
          <w:szCs w:val="24"/>
        </w:rPr>
      </w:pPr>
      <w:r w:rsidRPr="00E507F3">
        <w:rPr>
          <w:rFonts w:ascii="Arial" w:hAnsi="Arial" w:cs="Arial"/>
          <w:sz w:val="24"/>
          <w:szCs w:val="24"/>
        </w:rPr>
        <w:t>35 8023 0009 2001 0000 0723 0004</w:t>
      </w:r>
    </w:p>
    <w:p w14:paraId="7CA75DCB" w14:textId="1B5C66CE" w:rsidR="009F1121" w:rsidRPr="00E507F3" w:rsidRDefault="007D46D8" w:rsidP="00E507F3">
      <w:pPr>
        <w:pStyle w:val="Teksttreci0"/>
        <w:shd w:val="clear" w:color="auto" w:fill="auto"/>
        <w:spacing w:before="0" w:after="240" w:line="276" w:lineRule="auto"/>
        <w:ind w:left="880" w:right="20" w:firstLine="0"/>
        <w:jc w:val="both"/>
        <w:rPr>
          <w:rFonts w:ascii="Arial" w:hAnsi="Arial" w:cs="Arial"/>
          <w:sz w:val="24"/>
          <w:szCs w:val="24"/>
        </w:rPr>
      </w:pPr>
      <w:r w:rsidRPr="00E507F3">
        <w:rPr>
          <w:rFonts w:ascii="Arial" w:hAnsi="Arial" w:cs="Arial"/>
          <w:sz w:val="24"/>
          <w:szCs w:val="24"/>
        </w:rPr>
        <w:t>W tytule przelewu należy wpisać: „Wadium w postępowaniu na:</w:t>
      </w:r>
      <w:r w:rsidR="00332E2A">
        <w:rPr>
          <w:rFonts w:ascii="Arial" w:hAnsi="Arial" w:cs="Arial"/>
          <w:sz w:val="24"/>
          <w:szCs w:val="24"/>
        </w:rPr>
        <w:t xml:space="preserve"> </w:t>
      </w:r>
      <w:r w:rsidR="00332E2A" w:rsidRPr="00332E2A">
        <w:rPr>
          <w:rFonts w:ascii="Arial" w:hAnsi="Arial" w:cs="Arial"/>
          <w:sz w:val="24"/>
          <w:szCs w:val="24"/>
        </w:rPr>
        <w:t>Przebudowa drogi w miejscowości Całowanie, Gmina Karczew</w:t>
      </w:r>
      <w:r w:rsidR="00AA6978">
        <w:rPr>
          <w:rFonts w:ascii="Arial" w:hAnsi="Arial" w:cs="Arial"/>
          <w:sz w:val="24"/>
          <w:szCs w:val="24"/>
        </w:rPr>
        <w:t xml:space="preserve">. </w:t>
      </w:r>
      <w:r w:rsidRPr="00E507F3">
        <w:rPr>
          <w:rFonts w:ascii="Arial" w:hAnsi="Arial" w:cs="Arial"/>
          <w:sz w:val="24"/>
          <w:szCs w:val="24"/>
        </w:rPr>
        <w:t>Numer referencyjny: ZP.271.</w:t>
      </w:r>
      <w:r w:rsidR="00332E2A">
        <w:rPr>
          <w:rFonts w:ascii="Arial" w:hAnsi="Arial" w:cs="Arial"/>
          <w:sz w:val="24"/>
          <w:szCs w:val="24"/>
        </w:rPr>
        <w:t>14</w:t>
      </w:r>
      <w:r w:rsidRPr="00E507F3">
        <w:rPr>
          <w:rFonts w:ascii="Arial" w:hAnsi="Arial" w:cs="Arial"/>
          <w:sz w:val="24"/>
          <w:szCs w:val="24"/>
        </w:rPr>
        <w:t>.2021.</w:t>
      </w:r>
      <w:r w:rsidR="00AA6978">
        <w:rPr>
          <w:rFonts w:ascii="Arial" w:hAnsi="Arial" w:cs="Arial"/>
          <w:sz w:val="24"/>
          <w:szCs w:val="24"/>
        </w:rPr>
        <w:t>KK</w:t>
      </w:r>
      <w:r w:rsidRPr="00E507F3">
        <w:rPr>
          <w:rFonts w:ascii="Arial" w:hAnsi="Arial" w:cs="Arial"/>
          <w:sz w:val="24"/>
          <w:szCs w:val="24"/>
        </w:rPr>
        <w:t>";</w:t>
      </w:r>
    </w:p>
    <w:p w14:paraId="3BC61FF8" w14:textId="77777777" w:rsidR="009F1121" w:rsidRPr="00E507F3" w:rsidRDefault="007D46D8" w:rsidP="00E507F3">
      <w:pPr>
        <w:pStyle w:val="Teksttreci0"/>
        <w:numPr>
          <w:ilvl w:val="2"/>
          <w:numId w:val="6"/>
        </w:numPr>
        <w:shd w:val="clear" w:color="auto" w:fill="auto"/>
        <w:tabs>
          <w:tab w:val="left" w:pos="1164"/>
        </w:tabs>
        <w:spacing w:before="0" w:after="240" w:line="276" w:lineRule="auto"/>
        <w:ind w:left="1280" w:right="20" w:hanging="1100"/>
        <w:jc w:val="both"/>
        <w:rPr>
          <w:rFonts w:ascii="Arial" w:hAnsi="Arial" w:cs="Arial"/>
          <w:sz w:val="24"/>
          <w:szCs w:val="24"/>
        </w:rPr>
      </w:pPr>
      <w:r w:rsidRPr="00E507F3">
        <w:rPr>
          <w:rFonts w:ascii="Arial" w:hAnsi="Arial" w:cs="Arial"/>
          <w:sz w:val="24"/>
          <w:szCs w:val="24"/>
        </w:rPr>
        <w:t>Ze względu na ryzyko związane z czasem trwania okresu rozliczeń międzybankowych Zamawiający zaleca dokonanie przelewu ze stosownym wyprzedzeniem.</w:t>
      </w:r>
    </w:p>
    <w:p w14:paraId="3AC5443C" w14:textId="77777777" w:rsidR="009F1121" w:rsidRPr="00E507F3" w:rsidRDefault="007D46D8" w:rsidP="00E507F3">
      <w:pPr>
        <w:pStyle w:val="Teksttreci0"/>
        <w:numPr>
          <w:ilvl w:val="2"/>
          <w:numId w:val="6"/>
        </w:numPr>
        <w:shd w:val="clear" w:color="auto" w:fill="auto"/>
        <w:tabs>
          <w:tab w:val="left" w:pos="1169"/>
        </w:tabs>
        <w:spacing w:before="0" w:after="240" w:line="276" w:lineRule="auto"/>
        <w:ind w:left="1280" w:right="20" w:hanging="1100"/>
        <w:jc w:val="both"/>
        <w:rPr>
          <w:rFonts w:ascii="Arial" w:hAnsi="Arial" w:cs="Arial"/>
          <w:sz w:val="24"/>
          <w:szCs w:val="24"/>
        </w:rPr>
      </w:pPr>
      <w:r w:rsidRPr="00E507F3">
        <w:rPr>
          <w:rFonts w:ascii="Arial" w:hAnsi="Arial" w:cs="Arial"/>
          <w:sz w:val="24"/>
          <w:szCs w:val="24"/>
        </w:rPr>
        <w:t>O uznaniu przez Zamawiającego, że wadium w pieniądzu wpłacono w wymaganym terminie, decyduje data i godzina wpływu środków na rachunek Zamawiającego, jeżeli wpływ środków pieniężnych na rachunek bankowy Zamawiającego nastąpi przez upływem terminu składania ofert.</w:t>
      </w:r>
    </w:p>
    <w:p w14:paraId="3CD79527" w14:textId="77777777" w:rsidR="009F1121" w:rsidRPr="00E507F3" w:rsidRDefault="007D46D8" w:rsidP="00E507F3">
      <w:pPr>
        <w:pStyle w:val="Teksttreci0"/>
        <w:numPr>
          <w:ilvl w:val="2"/>
          <w:numId w:val="6"/>
        </w:numPr>
        <w:shd w:val="clear" w:color="auto" w:fill="auto"/>
        <w:tabs>
          <w:tab w:val="left" w:pos="1159"/>
        </w:tabs>
        <w:spacing w:before="0" w:after="236" w:line="276" w:lineRule="auto"/>
        <w:ind w:left="1280" w:right="20" w:hanging="1100"/>
        <w:jc w:val="both"/>
        <w:rPr>
          <w:rFonts w:ascii="Arial" w:hAnsi="Arial" w:cs="Arial"/>
          <w:sz w:val="24"/>
          <w:szCs w:val="24"/>
        </w:rPr>
      </w:pPr>
      <w:r w:rsidRPr="00E507F3">
        <w:rPr>
          <w:rFonts w:ascii="Arial" w:hAnsi="Arial" w:cs="Arial"/>
          <w:sz w:val="24"/>
          <w:szCs w:val="24"/>
        </w:rPr>
        <w:t>Jeśli wadium zostało wniesione w pieniądzu to zalecane jest załączenie do oferty dowód dokonania przelewu bankowego.</w:t>
      </w:r>
    </w:p>
    <w:p w14:paraId="3581CD77" w14:textId="77777777" w:rsidR="009F1121" w:rsidRPr="00E507F3" w:rsidRDefault="007D46D8" w:rsidP="00E507F3">
      <w:pPr>
        <w:pStyle w:val="Teksttreci0"/>
        <w:numPr>
          <w:ilvl w:val="1"/>
          <w:numId w:val="6"/>
        </w:numPr>
        <w:shd w:val="clear" w:color="auto" w:fill="auto"/>
        <w:tabs>
          <w:tab w:val="left" w:pos="876"/>
        </w:tabs>
        <w:spacing w:before="0" w:after="0" w:line="276" w:lineRule="auto"/>
        <w:ind w:left="880" w:right="20" w:hanging="700"/>
        <w:jc w:val="both"/>
        <w:rPr>
          <w:rFonts w:ascii="Arial" w:hAnsi="Arial" w:cs="Arial"/>
          <w:sz w:val="24"/>
          <w:szCs w:val="24"/>
        </w:rPr>
      </w:pPr>
      <w:r w:rsidRPr="00E507F3">
        <w:rPr>
          <w:rFonts w:ascii="Arial" w:hAnsi="Arial" w:cs="Arial"/>
          <w:sz w:val="24"/>
          <w:szCs w:val="24"/>
        </w:rPr>
        <w:t>Jeśli wadium jest wnoszone w formie gwarancji lub poręczenia, Wykonawca przekazuje Zamawiającemu oryginał gwarancji lub poręczenia, w postaci elektronicznej. Wadium</w:t>
      </w:r>
    </w:p>
    <w:p w14:paraId="4FB40EF8" w14:textId="77777777" w:rsidR="009F1121" w:rsidRPr="00E507F3" w:rsidRDefault="007D46D8" w:rsidP="00E507F3">
      <w:pPr>
        <w:pStyle w:val="Teksttreci0"/>
        <w:shd w:val="clear" w:color="auto" w:fill="auto"/>
        <w:spacing w:before="0" w:after="251" w:line="276" w:lineRule="auto"/>
        <w:ind w:left="720" w:firstLine="0"/>
        <w:jc w:val="both"/>
        <w:rPr>
          <w:rFonts w:ascii="Arial" w:hAnsi="Arial" w:cs="Arial"/>
          <w:sz w:val="24"/>
          <w:szCs w:val="24"/>
        </w:rPr>
      </w:pPr>
      <w:r w:rsidRPr="00E507F3">
        <w:rPr>
          <w:rFonts w:ascii="Arial" w:hAnsi="Arial" w:cs="Arial"/>
          <w:sz w:val="24"/>
          <w:szCs w:val="24"/>
        </w:rPr>
        <w:t>należy dołączyć do oferty.</w:t>
      </w:r>
    </w:p>
    <w:p w14:paraId="49AF1789" w14:textId="77777777" w:rsidR="009F1121" w:rsidRPr="00E507F3" w:rsidRDefault="007D46D8" w:rsidP="00E507F3">
      <w:pPr>
        <w:pStyle w:val="Teksttreci0"/>
        <w:numPr>
          <w:ilvl w:val="1"/>
          <w:numId w:val="6"/>
        </w:numPr>
        <w:shd w:val="clear" w:color="auto" w:fill="auto"/>
        <w:tabs>
          <w:tab w:val="left" w:pos="741"/>
        </w:tabs>
        <w:spacing w:before="0" w:after="240" w:line="276" w:lineRule="auto"/>
        <w:ind w:left="720" w:right="40" w:hanging="680"/>
        <w:jc w:val="both"/>
        <w:rPr>
          <w:rFonts w:ascii="Arial" w:hAnsi="Arial" w:cs="Arial"/>
          <w:sz w:val="24"/>
          <w:szCs w:val="24"/>
        </w:rPr>
      </w:pPr>
      <w:r w:rsidRPr="00E507F3">
        <w:rPr>
          <w:rFonts w:ascii="Arial" w:hAnsi="Arial" w:cs="Arial"/>
          <w:sz w:val="24"/>
          <w:szCs w:val="24"/>
        </w:rPr>
        <w:t>W przypadku wnoszenia wadium w formie gwarancji bankowej bądź ubezpieczeniowej musi ona zawierać zobowiązanie gwaranta do zapłaty sumy wadialnej na rzecz Zamawiającego nieodwołalnie, bezwarunkowo i na pierwsze (pisemne) żądanie.</w:t>
      </w:r>
    </w:p>
    <w:p w14:paraId="5D26BBA2" w14:textId="77777777" w:rsidR="009F1121" w:rsidRPr="00E507F3" w:rsidRDefault="007D46D8" w:rsidP="00E507F3">
      <w:pPr>
        <w:pStyle w:val="Teksttreci0"/>
        <w:numPr>
          <w:ilvl w:val="1"/>
          <w:numId w:val="6"/>
        </w:numPr>
        <w:shd w:val="clear" w:color="auto" w:fill="auto"/>
        <w:tabs>
          <w:tab w:val="left" w:pos="741"/>
        </w:tabs>
        <w:spacing w:before="0" w:after="287" w:line="276" w:lineRule="auto"/>
        <w:ind w:left="720" w:right="40" w:hanging="680"/>
        <w:jc w:val="both"/>
        <w:rPr>
          <w:rFonts w:ascii="Arial" w:hAnsi="Arial" w:cs="Arial"/>
          <w:sz w:val="24"/>
          <w:szCs w:val="24"/>
        </w:rPr>
      </w:pPr>
      <w:r w:rsidRPr="00E507F3">
        <w:rPr>
          <w:rFonts w:ascii="Arial" w:hAnsi="Arial" w:cs="Arial"/>
          <w:sz w:val="24"/>
          <w:szCs w:val="24"/>
        </w:rPr>
        <w:t xml:space="preserve">Złożona gwarancja lub poręczenie musi zawierać zobowiązanie zgodne z art. 98 </w:t>
      </w:r>
      <w:r w:rsidRPr="00E507F3">
        <w:rPr>
          <w:rFonts w:ascii="Arial" w:hAnsi="Arial" w:cs="Arial"/>
          <w:sz w:val="24"/>
          <w:szCs w:val="24"/>
        </w:rPr>
        <w:lastRenderedPageBreak/>
        <w:t xml:space="preserve">ust. 6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31F92007" w14:textId="77777777" w:rsidR="009F1121" w:rsidRPr="00E507F3" w:rsidRDefault="007D46D8" w:rsidP="00E507F3">
      <w:pPr>
        <w:pStyle w:val="Teksttreci0"/>
        <w:numPr>
          <w:ilvl w:val="1"/>
          <w:numId w:val="6"/>
        </w:numPr>
        <w:shd w:val="clear" w:color="auto" w:fill="auto"/>
        <w:tabs>
          <w:tab w:val="left" w:pos="741"/>
        </w:tabs>
        <w:spacing w:before="0" w:after="248" w:line="276" w:lineRule="auto"/>
        <w:ind w:left="720" w:hanging="680"/>
        <w:jc w:val="both"/>
        <w:rPr>
          <w:rFonts w:ascii="Arial" w:hAnsi="Arial" w:cs="Arial"/>
          <w:sz w:val="24"/>
          <w:szCs w:val="24"/>
        </w:rPr>
      </w:pPr>
      <w:r w:rsidRPr="00E507F3">
        <w:rPr>
          <w:rFonts w:ascii="Arial" w:hAnsi="Arial" w:cs="Arial"/>
          <w:sz w:val="24"/>
          <w:szCs w:val="24"/>
        </w:rPr>
        <w:t>Zamawiający zwraca wadium:</w:t>
      </w:r>
    </w:p>
    <w:p w14:paraId="3D4E6EC8" w14:textId="77777777" w:rsidR="009F1121" w:rsidRPr="00E507F3" w:rsidRDefault="007D46D8" w:rsidP="00E507F3">
      <w:pPr>
        <w:pStyle w:val="Teksttreci0"/>
        <w:numPr>
          <w:ilvl w:val="2"/>
          <w:numId w:val="6"/>
        </w:numPr>
        <w:shd w:val="clear" w:color="auto" w:fill="auto"/>
        <w:tabs>
          <w:tab w:val="left" w:pos="1018"/>
        </w:tabs>
        <w:spacing w:before="0" w:after="291" w:line="276" w:lineRule="auto"/>
        <w:ind w:left="1220" w:right="40" w:hanging="1200"/>
        <w:jc w:val="left"/>
        <w:rPr>
          <w:rFonts w:ascii="Arial" w:hAnsi="Arial" w:cs="Arial"/>
          <w:sz w:val="24"/>
          <w:szCs w:val="24"/>
        </w:rPr>
      </w:pPr>
      <w:r w:rsidRPr="00E507F3">
        <w:rPr>
          <w:rFonts w:ascii="Arial" w:hAnsi="Arial" w:cs="Arial"/>
          <w:sz w:val="24"/>
          <w:szCs w:val="24"/>
        </w:rPr>
        <w:t>niezwłocznie, nie później jednak niż w terminie 7 dni od dnia wystąpienia jednej z okoliczności:</w:t>
      </w:r>
    </w:p>
    <w:p w14:paraId="04FCB804" w14:textId="77777777" w:rsidR="009F1121" w:rsidRPr="00E507F3" w:rsidRDefault="007D46D8" w:rsidP="00E507F3">
      <w:pPr>
        <w:pStyle w:val="Teksttreci0"/>
        <w:numPr>
          <w:ilvl w:val="0"/>
          <w:numId w:val="29"/>
        </w:numPr>
        <w:shd w:val="clear" w:color="auto" w:fill="auto"/>
        <w:tabs>
          <w:tab w:val="left" w:pos="1342"/>
        </w:tabs>
        <w:spacing w:before="0" w:after="298" w:line="276" w:lineRule="auto"/>
        <w:ind w:left="1220" w:hanging="800"/>
        <w:jc w:val="both"/>
        <w:rPr>
          <w:rFonts w:ascii="Arial" w:hAnsi="Arial" w:cs="Arial"/>
          <w:sz w:val="24"/>
          <w:szCs w:val="24"/>
        </w:rPr>
      </w:pPr>
      <w:r w:rsidRPr="00E507F3">
        <w:rPr>
          <w:rFonts w:ascii="Arial" w:hAnsi="Arial" w:cs="Arial"/>
          <w:sz w:val="24"/>
          <w:szCs w:val="24"/>
        </w:rPr>
        <w:t>upływu terminu związania ofertą;</w:t>
      </w:r>
    </w:p>
    <w:p w14:paraId="6E2C1E42" w14:textId="77777777" w:rsidR="009F1121" w:rsidRPr="00E507F3" w:rsidRDefault="007D46D8" w:rsidP="00E507F3">
      <w:pPr>
        <w:pStyle w:val="Teksttreci0"/>
        <w:numPr>
          <w:ilvl w:val="0"/>
          <w:numId w:val="29"/>
        </w:numPr>
        <w:shd w:val="clear" w:color="auto" w:fill="auto"/>
        <w:tabs>
          <w:tab w:val="left" w:pos="1337"/>
        </w:tabs>
        <w:spacing w:before="0" w:after="251" w:line="276" w:lineRule="auto"/>
        <w:ind w:left="1220" w:hanging="800"/>
        <w:jc w:val="both"/>
        <w:rPr>
          <w:rFonts w:ascii="Arial" w:hAnsi="Arial" w:cs="Arial"/>
          <w:sz w:val="24"/>
          <w:szCs w:val="24"/>
        </w:rPr>
      </w:pPr>
      <w:r w:rsidRPr="00E507F3">
        <w:rPr>
          <w:rFonts w:ascii="Arial" w:hAnsi="Arial" w:cs="Arial"/>
          <w:sz w:val="24"/>
          <w:szCs w:val="24"/>
        </w:rPr>
        <w:t>zawarcia umowy w sprawie zamówienia publicznego;</w:t>
      </w:r>
    </w:p>
    <w:p w14:paraId="2D91BBA5" w14:textId="77777777" w:rsidR="009F1121" w:rsidRPr="00E507F3" w:rsidRDefault="007D46D8" w:rsidP="00E507F3">
      <w:pPr>
        <w:pStyle w:val="Teksttreci0"/>
        <w:numPr>
          <w:ilvl w:val="0"/>
          <w:numId w:val="29"/>
        </w:numPr>
        <w:shd w:val="clear" w:color="auto" w:fill="auto"/>
        <w:tabs>
          <w:tab w:val="left" w:pos="1342"/>
        </w:tabs>
        <w:spacing w:before="0" w:after="240" w:line="276" w:lineRule="auto"/>
        <w:ind w:left="1220" w:right="400" w:hanging="800"/>
        <w:jc w:val="both"/>
        <w:rPr>
          <w:rFonts w:ascii="Arial" w:hAnsi="Arial" w:cs="Arial"/>
          <w:sz w:val="24"/>
          <w:szCs w:val="24"/>
        </w:rPr>
      </w:pPr>
      <w:r w:rsidRPr="00E507F3">
        <w:rPr>
          <w:rFonts w:ascii="Arial" w:hAnsi="Arial" w:cs="Arial"/>
          <w:sz w:val="24"/>
          <w:szCs w:val="24"/>
        </w:rPr>
        <w:t>unieważnienia postępowania o udzielenie zamówienia, z wyjątkiem sytuacji gdy nie zostało rozstrzygnięte odwołanie na czynność unieważnienia albo nie upłynął termin do jego wniesienia;</w:t>
      </w:r>
    </w:p>
    <w:p w14:paraId="4AD8718C" w14:textId="77777777" w:rsidR="009F1121" w:rsidRPr="00E507F3" w:rsidRDefault="007D46D8" w:rsidP="00E507F3">
      <w:pPr>
        <w:pStyle w:val="Teksttreci0"/>
        <w:numPr>
          <w:ilvl w:val="2"/>
          <w:numId w:val="6"/>
        </w:numPr>
        <w:shd w:val="clear" w:color="auto" w:fill="auto"/>
        <w:tabs>
          <w:tab w:val="left" w:pos="1018"/>
        </w:tabs>
        <w:spacing w:before="0" w:after="287" w:line="276" w:lineRule="auto"/>
        <w:ind w:left="1220" w:right="40" w:hanging="1200"/>
        <w:jc w:val="left"/>
        <w:rPr>
          <w:rFonts w:ascii="Arial" w:hAnsi="Arial" w:cs="Arial"/>
          <w:sz w:val="24"/>
          <w:szCs w:val="24"/>
        </w:rPr>
      </w:pPr>
      <w:r w:rsidRPr="00E507F3">
        <w:rPr>
          <w:rFonts w:ascii="Arial" w:hAnsi="Arial" w:cs="Arial"/>
          <w:sz w:val="24"/>
          <w:szCs w:val="24"/>
        </w:rPr>
        <w:t>na wniosek Wykonawcy - niezwłocznie, nie później jednak niż w terminie 7 dni od dnia złożenia wniosku Wykonawcy:</w:t>
      </w:r>
    </w:p>
    <w:p w14:paraId="6C88E212" w14:textId="77777777" w:rsidR="009F1121" w:rsidRPr="00E507F3" w:rsidRDefault="007D46D8" w:rsidP="00E507F3">
      <w:pPr>
        <w:pStyle w:val="Teksttreci0"/>
        <w:numPr>
          <w:ilvl w:val="0"/>
          <w:numId w:val="30"/>
        </w:numPr>
        <w:shd w:val="clear" w:color="auto" w:fill="auto"/>
        <w:tabs>
          <w:tab w:val="left" w:pos="1346"/>
        </w:tabs>
        <w:spacing w:before="0" w:after="298" w:line="276" w:lineRule="auto"/>
        <w:ind w:left="1220" w:hanging="800"/>
        <w:jc w:val="both"/>
        <w:rPr>
          <w:rFonts w:ascii="Arial" w:hAnsi="Arial" w:cs="Arial"/>
          <w:sz w:val="24"/>
          <w:szCs w:val="24"/>
        </w:rPr>
      </w:pPr>
      <w:r w:rsidRPr="00E507F3">
        <w:rPr>
          <w:rFonts w:ascii="Arial" w:hAnsi="Arial" w:cs="Arial"/>
          <w:sz w:val="24"/>
          <w:szCs w:val="24"/>
        </w:rPr>
        <w:t>który wycofał ofertę przed upływem terminu składania ofert;</w:t>
      </w:r>
    </w:p>
    <w:p w14:paraId="5A55C10D" w14:textId="77777777" w:rsidR="009F1121" w:rsidRPr="00E507F3" w:rsidRDefault="007D46D8" w:rsidP="00E507F3">
      <w:pPr>
        <w:pStyle w:val="Teksttreci0"/>
        <w:numPr>
          <w:ilvl w:val="0"/>
          <w:numId w:val="30"/>
        </w:numPr>
        <w:shd w:val="clear" w:color="auto" w:fill="auto"/>
        <w:tabs>
          <w:tab w:val="left" w:pos="1346"/>
        </w:tabs>
        <w:spacing w:before="0" w:after="251" w:line="276" w:lineRule="auto"/>
        <w:ind w:left="1220" w:hanging="800"/>
        <w:jc w:val="both"/>
        <w:rPr>
          <w:rFonts w:ascii="Arial" w:hAnsi="Arial" w:cs="Arial"/>
          <w:sz w:val="24"/>
          <w:szCs w:val="24"/>
        </w:rPr>
      </w:pPr>
      <w:r w:rsidRPr="00E507F3">
        <w:rPr>
          <w:rFonts w:ascii="Arial" w:hAnsi="Arial" w:cs="Arial"/>
          <w:sz w:val="24"/>
          <w:szCs w:val="24"/>
        </w:rPr>
        <w:t>którego oferta została odrzucona;</w:t>
      </w:r>
    </w:p>
    <w:p w14:paraId="26DBFAF2" w14:textId="77777777" w:rsidR="009F1121" w:rsidRPr="00E507F3" w:rsidRDefault="007D46D8" w:rsidP="00E507F3">
      <w:pPr>
        <w:pStyle w:val="Teksttreci0"/>
        <w:numPr>
          <w:ilvl w:val="0"/>
          <w:numId w:val="30"/>
        </w:numPr>
        <w:shd w:val="clear" w:color="auto" w:fill="auto"/>
        <w:tabs>
          <w:tab w:val="left" w:pos="1346"/>
        </w:tabs>
        <w:spacing w:before="0" w:after="0" w:line="276" w:lineRule="auto"/>
        <w:ind w:left="1220" w:right="400" w:hanging="800"/>
        <w:jc w:val="both"/>
        <w:rPr>
          <w:rFonts w:ascii="Arial" w:hAnsi="Arial" w:cs="Arial"/>
          <w:sz w:val="24"/>
          <w:szCs w:val="24"/>
        </w:rPr>
      </w:pPr>
      <w:r w:rsidRPr="00E507F3">
        <w:rPr>
          <w:rFonts w:ascii="Arial" w:hAnsi="Arial" w:cs="Arial"/>
          <w:sz w:val="24"/>
          <w:szCs w:val="24"/>
        </w:rPr>
        <w:t>po wyborze najkorzystniejszej oferty, z wyjątkiem Wykonawcy, którego oferta została wybrana jako najkorzystniejsza;</w:t>
      </w:r>
    </w:p>
    <w:p w14:paraId="6036ECFB" w14:textId="77777777" w:rsidR="009F1121" w:rsidRPr="00E507F3" w:rsidRDefault="007D46D8" w:rsidP="00E507F3">
      <w:pPr>
        <w:pStyle w:val="Teksttreci0"/>
        <w:numPr>
          <w:ilvl w:val="0"/>
          <w:numId w:val="30"/>
        </w:numPr>
        <w:shd w:val="clear" w:color="auto" w:fill="auto"/>
        <w:tabs>
          <w:tab w:val="left" w:pos="1346"/>
        </w:tabs>
        <w:spacing w:before="0" w:after="240" w:line="276" w:lineRule="auto"/>
        <w:ind w:left="1220" w:right="40" w:hanging="800"/>
        <w:jc w:val="left"/>
        <w:rPr>
          <w:rFonts w:ascii="Arial" w:hAnsi="Arial" w:cs="Arial"/>
          <w:sz w:val="24"/>
          <w:szCs w:val="24"/>
        </w:rPr>
      </w:pPr>
      <w:r w:rsidRPr="00E507F3">
        <w:rPr>
          <w:rFonts w:ascii="Arial" w:hAnsi="Arial" w:cs="Arial"/>
          <w:sz w:val="24"/>
          <w:szCs w:val="24"/>
        </w:rPr>
        <w:t>po unieważnieniu postępowania, w przypadku gdy nie zostało rozstrzygnięte odwołanie na czynność unieważnienia albo nie upłynął termin do jego wniesienia.</w:t>
      </w:r>
    </w:p>
    <w:p w14:paraId="362E3592" w14:textId="77777777" w:rsidR="009F1121" w:rsidRPr="00E507F3" w:rsidRDefault="007D46D8" w:rsidP="00E507F3">
      <w:pPr>
        <w:pStyle w:val="Teksttreci0"/>
        <w:numPr>
          <w:ilvl w:val="1"/>
          <w:numId w:val="6"/>
        </w:numPr>
        <w:shd w:val="clear" w:color="auto" w:fill="auto"/>
        <w:tabs>
          <w:tab w:val="left" w:pos="741"/>
        </w:tabs>
        <w:spacing w:before="0" w:after="240" w:line="276" w:lineRule="auto"/>
        <w:ind w:left="720" w:right="40" w:hanging="680"/>
        <w:jc w:val="both"/>
        <w:rPr>
          <w:rFonts w:ascii="Arial" w:hAnsi="Arial" w:cs="Arial"/>
          <w:sz w:val="24"/>
          <w:szCs w:val="24"/>
        </w:rPr>
      </w:pPr>
      <w:r w:rsidRPr="00E507F3">
        <w:rPr>
          <w:rFonts w:ascii="Arial" w:hAnsi="Arial" w:cs="Arial"/>
          <w:sz w:val="24"/>
          <w:szCs w:val="24"/>
        </w:rPr>
        <w:t xml:space="preserve">Złożenie przez Wykonawcę wniosku o zwrot wadium, powoduje rozwiązanie stosunku prawnego z Wykonawcą wraz z utratą przez niego prawa do korzystania ze środków ochrony prawnej, o których mowa w dziale IX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509A1ADE" w14:textId="6CF725B5" w:rsidR="009F1121" w:rsidRPr="00332E2A" w:rsidRDefault="007D46D8" w:rsidP="00332E2A">
      <w:pPr>
        <w:pStyle w:val="Teksttreci0"/>
        <w:numPr>
          <w:ilvl w:val="1"/>
          <w:numId w:val="6"/>
        </w:numPr>
        <w:shd w:val="clear" w:color="auto" w:fill="auto"/>
        <w:tabs>
          <w:tab w:val="left" w:pos="741"/>
          <w:tab w:val="left" w:pos="902"/>
        </w:tabs>
        <w:spacing w:before="0" w:after="0" w:line="276" w:lineRule="auto"/>
        <w:ind w:left="720" w:right="40" w:hanging="680"/>
        <w:jc w:val="both"/>
        <w:rPr>
          <w:rFonts w:ascii="Arial" w:hAnsi="Arial" w:cs="Arial"/>
          <w:sz w:val="24"/>
          <w:szCs w:val="24"/>
        </w:rPr>
      </w:pPr>
      <w:r w:rsidRPr="00E507F3">
        <w:rPr>
          <w:rFonts w:ascii="Arial" w:hAnsi="Arial" w:cs="Arial"/>
          <w:sz w:val="24"/>
          <w:szCs w:val="24"/>
        </w:rPr>
        <w:t>Zamawiający zwraca wadium wniesione w pieniądzu wraz z odsetkami wynikającymi z umowy rachunku bankowego, na którym było ono przechowywane, pomniejszone</w:t>
      </w:r>
      <w:r w:rsidR="00332E2A">
        <w:rPr>
          <w:rFonts w:ascii="Arial" w:hAnsi="Arial" w:cs="Arial"/>
          <w:sz w:val="24"/>
          <w:szCs w:val="24"/>
        </w:rPr>
        <w:t xml:space="preserve"> o </w:t>
      </w:r>
      <w:r w:rsidRPr="00332E2A">
        <w:rPr>
          <w:rFonts w:ascii="Arial" w:hAnsi="Arial" w:cs="Arial"/>
          <w:sz w:val="24"/>
          <w:szCs w:val="24"/>
        </w:rPr>
        <w:t>koszty prowadzenia rachunku bankowego oraz prowizji bankowej za przelew pieniędzy na rachunek bankowy wskazany przez Wykonawcę.</w:t>
      </w:r>
    </w:p>
    <w:p w14:paraId="4305919D" w14:textId="3829548C" w:rsidR="009F1121" w:rsidRDefault="007D46D8" w:rsidP="00E507F3">
      <w:pPr>
        <w:pStyle w:val="Teksttreci0"/>
        <w:numPr>
          <w:ilvl w:val="1"/>
          <w:numId w:val="6"/>
        </w:numPr>
        <w:shd w:val="clear" w:color="auto" w:fill="auto"/>
        <w:tabs>
          <w:tab w:val="left" w:pos="741"/>
        </w:tabs>
        <w:spacing w:before="0" w:after="0" w:line="276" w:lineRule="auto"/>
        <w:ind w:left="720" w:right="40" w:hanging="680"/>
        <w:jc w:val="both"/>
        <w:rPr>
          <w:rFonts w:ascii="Arial" w:hAnsi="Arial" w:cs="Arial"/>
          <w:sz w:val="24"/>
          <w:szCs w:val="24"/>
        </w:rPr>
      </w:pPr>
      <w:r w:rsidRPr="00E507F3">
        <w:rPr>
          <w:rFonts w:ascii="Arial" w:hAnsi="Arial" w:cs="Arial"/>
          <w:sz w:val="24"/>
          <w:szCs w:val="24"/>
        </w:rPr>
        <w:t>Zamawiający zwraca wadium wniesione w innej formie niż w pieniądzu poprzez złożenie gwarantowi lub poręczycielowi oświadczenia o zwolnieniu wadium.</w:t>
      </w:r>
    </w:p>
    <w:p w14:paraId="249D3DBA" w14:textId="77777777" w:rsidR="00E40025" w:rsidRPr="00E507F3" w:rsidRDefault="00E40025" w:rsidP="00E40025">
      <w:pPr>
        <w:pStyle w:val="Teksttreci0"/>
        <w:shd w:val="clear" w:color="auto" w:fill="auto"/>
        <w:tabs>
          <w:tab w:val="left" w:pos="741"/>
        </w:tabs>
        <w:spacing w:before="0" w:after="0" w:line="276" w:lineRule="auto"/>
        <w:ind w:left="720" w:right="40" w:firstLine="0"/>
        <w:jc w:val="both"/>
        <w:rPr>
          <w:rFonts w:ascii="Arial" w:hAnsi="Arial" w:cs="Arial"/>
          <w:sz w:val="24"/>
          <w:szCs w:val="24"/>
        </w:rPr>
      </w:pPr>
    </w:p>
    <w:p w14:paraId="47AFFB24" w14:textId="77777777" w:rsidR="009F1121" w:rsidRPr="00E507F3" w:rsidRDefault="007D46D8" w:rsidP="00E507F3">
      <w:pPr>
        <w:pStyle w:val="Teksttreci0"/>
        <w:numPr>
          <w:ilvl w:val="1"/>
          <w:numId w:val="6"/>
        </w:numPr>
        <w:shd w:val="clear" w:color="auto" w:fill="auto"/>
        <w:tabs>
          <w:tab w:val="left" w:pos="901"/>
        </w:tabs>
        <w:spacing w:before="0" w:after="240" w:line="276" w:lineRule="auto"/>
        <w:ind w:left="840" w:right="20" w:hanging="640"/>
        <w:jc w:val="both"/>
        <w:rPr>
          <w:rFonts w:ascii="Arial" w:hAnsi="Arial" w:cs="Arial"/>
          <w:sz w:val="24"/>
          <w:szCs w:val="24"/>
        </w:rPr>
      </w:pPr>
      <w:r w:rsidRPr="00E507F3">
        <w:rPr>
          <w:rFonts w:ascii="Arial" w:hAnsi="Arial" w:cs="Arial"/>
          <w:sz w:val="24"/>
          <w:szCs w:val="24"/>
        </w:rPr>
        <w:t>Zamawiający zatrzymuje wadium wraz z odsetkami, a w przypadku wadium wniesionego w formie gwarancji lub poręczenia, występuje odpowiednio do gwaranta lub poręczyciela z żądaniem zapłaty wadium, jeżeli:</w:t>
      </w:r>
    </w:p>
    <w:p w14:paraId="45427C61" w14:textId="77777777" w:rsidR="009F1121" w:rsidRPr="00E507F3" w:rsidRDefault="007D46D8" w:rsidP="00E507F3">
      <w:pPr>
        <w:pStyle w:val="Teksttreci0"/>
        <w:numPr>
          <w:ilvl w:val="2"/>
          <w:numId w:val="6"/>
        </w:numPr>
        <w:shd w:val="clear" w:color="auto" w:fill="auto"/>
        <w:tabs>
          <w:tab w:val="left" w:pos="1164"/>
        </w:tabs>
        <w:spacing w:before="0" w:after="240" w:line="276" w:lineRule="auto"/>
        <w:ind w:left="1280" w:right="20" w:hanging="1100"/>
        <w:jc w:val="both"/>
        <w:rPr>
          <w:rFonts w:ascii="Arial" w:hAnsi="Arial" w:cs="Arial"/>
          <w:sz w:val="24"/>
          <w:szCs w:val="24"/>
        </w:rPr>
      </w:pPr>
      <w:r w:rsidRPr="00E507F3">
        <w:rPr>
          <w:rFonts w:ascii="Arial" w:hAnsi="Arial" w:cs="Arial"/>
          <w:sz w:val="24"/>
          <w:szCs w:val="24"/>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2AA6916" w14:textId="77777777" w:rsidR="009F1121" w:rsidRPr="00E507F3" w:rsidRDefault="007D46D8" w:rsidP="00E507F3">
      <w:pPr>
        <w:pStyle w:val="Teksttreci0"/>
        <w:numPr>
          <w:ilvl w:val="2"/>
          <w:numId w:val="6"/>
        </w:numPr>
        <w:shd w:val="clear" w:color="auto" w:fill="auto"/>
        <w:tabs>
          <w:tab w:val="left" w:pos="1184"/>
        </w:tabs>
        <w:spacing w:before="0" w:after="0" w:line="276" w:lineRule="auto"/>
        <w:ind w:left="840" w:hanging="640"/>
        <w:jc w:val="both"/>
        <w:rPr>
          <w:rFonts w:ascii="Arial" w:hAnsi="Arial" w:cs="Arial"/>
          <w:sz w:val="24"/>
          <w:szCs w:val="24"/>
        </w:rPr>
      </w:pPr>
      <w:r w:rsidRPr="00E507F3">
        <w:rPr>
          <w:rFonts w:ascii="Arial" w:hAnsi="Arial" w:cs="Arial"/>
          <w:sz w:val="24"/>
          <w:szCs w:val="24"/>
        </w:rPr>
        <w:t>Wykonawca, którego oferta została wybrana:</w:t>
      </w:r>
    </w:p>
    <w:p w14:paraId="7E8E2E48" w14:textId="77777777" w:rsidR="009F1121" w:rsidRPr="00E507F3" w:rsidRDefault="007D46D8" w:rsidP="00E507F3">
      <w:pPr>
        <w:pStyle w:val="Teksttreci0"/>
        <w:numPr>
          <w:ilvl w:val="0"/>
          <w:numId w:val="31"/>
        </w:numPr>
        <w:shd w:val="clear" w:color="auto" w:fill="auto"/>
        <w:tabs>
          <w:tab w:val="left" w:pos="1843"/>
        </w:tabs>
        <w:spacing w:before="0" w:after="0" w:line="276" w:lineRule="auto"/>
        <w:ind w:left="1700" w:right="20" w:hanging="860"/>
        <w:jc w:val="left"/>
        <w:rPr>
          <w:rFonts w:ascii="Arial" w:hAnsi="Arial" w:cs="Arial"/>
          <w:sz w:val="24"/>
          <w:szCs w:val="24"/>
        </w:rPr>
      </w:pPr>
      <w:r w:rsidRPr="00E507F3">
        <w:rPr>
          <w:rFonts w:ascii="Arial" w:hAnsi="Arial" w:cs="Arial"/>
          <w:sz w:val="24"/>
          <w:szCs w:val="24"/>
        </w:rPr>
        <w:t>odmówił podpisania umowy w sprawie zamówienia publicznego na warunkach określonych w ofercie;</w:t>
      </w:r>
    </w:p>
    <w:p w14:paraId="2F927053" w14:textId="77777777" w:rsidR="009F1121" w:rsidRPr="00E507F3" w:rsidRDefault="007D46D8" w:rsidP="00E507F3">
      <w:pPr>
        <w:pStyle w:val="Teksttreci0"/>
        <w:numPr>
          <w:ilvl w:val="0"/>
          <w:numId w:val="31"/>
        </w:numPr>
        <w:shd w:val="clear" w:color="auto" w:fill="auto"/>
        <w:tabs>
          <w:tab w:val="left" w:pos="1189"/>
        </w:tabs>
        <w:spacing w:before="0" w:after="236" w:line="276" w:lineRule="auto"/>
        <w:ind w:left="200" w:firstLine="0"/>
        <w:jc w:val="center"/>
        <w:rPr>
          <w:rFonts w:ascii="Arial" w:hAnsi="Arial" w:cs="Arial"/>
          <w:sz w:val="24"/>
          <w:szCs w:val="24"/>
        </w:rPr>
      </w:pPr>
      <w:r w:rsidRPr="00E507F3">
        <w:rPr>
          <w:rFonts w:ascii="Arial" w:hAnsi="Arial" w:cs="Arial"/>
          <w:sz w:val="24"/>
          <w:szCs w:val="24"/>
        </w:rPr>
        <w:t>nie wniósł wymaganego zabezpieczenia należytego wykonania umowy;</w:t>
      </w:r>
    </w:p>
    <w:p w14:paraId="1FEBF6D9" w14:textId="77777777" w:rsidR="009F1121" w:rsidRPr="00E507F3" w:rsidRDefault="007D46D8" w:rsidP="00E507F3">
      <w:pPr>
        <w:pStyle w:val="Teksttreci0"/>
        <w:numPr>
          <w:ilvl w:val="2"/>
          <w:numId w:val="6"/>
        </w:numPr>
        <w:shd w:val="clear" w:color="auto" w:fill="auto"/>
        <w:tabs>
          <w:tab w:val="left" w:pos="1169"/>
        </w:tabs>
        <w:spacing w:before="0" w:after="244" w:line="276" w:lineRule="auto"/>
        <w:ind w:left="1280" w:right="20" w:hanging="1100"/>
        <w:jc w:val="both"/>
        <w:rPr>
          <w:rFonts w:ascii="Arial" w:hAnsi="Arial" w:cs="Arial"/>
          <w:sz w:val="24"/>
          <w:szCs w:val="24"/>
        </w:rPr>
      </w:pPr>
      <w:r w:rsidRPr="00E507F3">
        <w:rPr>
          <w:rFonts w:ascii="Arial" w:hAnsi="Arial" w:cs="Arial"/>
          <w:sz w:val="24"/>
          <w:szCs w:val="24"/>
        </w:rPr>
        <w:t>zawarcie umowy w sprawie zamówienia publicznego stało się niemożliwe z przyczyn leżących po stronie Wykonawcy, którego oferta została wybrana.</w:t>
      </w:r>
    </w:p>
    <w:p w14:paraId="3A699C61" w14:textId="77777777" w:rsidR="009F1121" w:rsidRPr="00E507F3" w:rsidRDefault="007D46D8" w:rsidP="00E507F3">
      <w:pPr>
        <w:pStyle w:val="Teksttreci0"/>
        <w:numPr>
          <w:ilvl w:val="1"/>
          <w:numId w:val="6"/>
        </w:numPr>
        <w:shd w:val="clear" w:color="auto" w:fill="auto"/>
        <w:tabs>
          <w:tab w:val="left" w:pos="906"/>
        </w:tabs>
        <w:spacing w:before="0" w:after="240" w:line="276" w:lineRule="auto"/>
        <w:ind w:left="840" w:right="20" w:hanging="640"/>
        <w:jc w:val="both"/>
        <w:rPr>
          <w:rFonts w:ascii="Arial" w:hAnsi="Arial" w:cs="Arial"/>
          <w:sz w:val="24"/>
          <w:szCs w:val="24"/>
        </w:rPr>
      </w:pPr>
      <w:r w:rsidRPr="00E507F3">
        <w:rPr>
          <w:rFonts w:ascii="Arial" w:hAnsi="Arial" w:cs="Arial"/>
          <w:sz w:val="24"/>
          <w:szCs w:val="24"/>
        </w:rPr>
        <w:t xml:space="preserve">Oferta Wykonawcy, który nie wniesie wadium, lub wniesie wadium w sposób nieprawidłowy, lub nie będzie utrzymywał wadium nieprzerwanie do upływu terminu związania ofertą, lub złoży wniosek o zwrot wadium w przypadku o którym mowa w punkcie 20.9. SWZ, zostanie odrzucona na podstawie art. 226 ust. 1 pkt 14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00A0FBE6" w14:textId="77777777" w:rsidR="009F1121" w:rsidRPr="00E507F3" w:rsidRDefault="007D46D8" w:rsidP="00E507F3">
      <w:pPr>
        <w:pStyle w:val="Teksttreci0"/>
        <w:numPr>
          <w:ilvl w:val="1"/>
          <w:numId w:val="6"/>
        </w:numPr>
        <w:shd w:val="clear" w:color="auto" w:fill="auto"/>
        <w:tabs>
          <w:tab w:val="left" w:pos="901"/>
        </w:tabs>
        <w:spacing w:before="0" w:after="287" w:line="276" w:lineRule="auto"/>
        <w:ind w:left="840" w:right="20" w:hanging="640"/>
        <w:jc w:val="both"/>
        <w:rPr>
          <w:rFonts w:ascii="Arial" w:hAnsi="Arial" w:cs="Arial"/>
          <w:sz w:val="24"/>
          <w:szCs w:val="24"/>
        </w:rPr>
      </w:pPr>
      <w:r w:rsidRPr="00E507F3">
        <w:rPr>
          <w:rFonts w:ascii="Arial" w:hAnsi="Arial" w:cs="Arial"/>
          <w:sz w:val="24"/>
          <w:szCs w:val="24"/>
        </w:rPr>
        <w:t>Wykonawcy wspólnie ubiegający się o zamówienie: wadium wniesione w formie gwarancji przez lidera konsorcjum w imieniu całego konsorcjum uważa się za wniesione prawidłowo.</w:t>
      </w:r>
    </w:p>
    <w:p w14:paraId="3AEC650C" w14:textId="77777777" w:rsidR="009F1121" w:rsidRPr="00E40025" w:rsidRDefault="007D46D8" w:rsidP="00E507F3">
      <w:pPr>
        <w:pStyle w:val="Nagwek20"/>
        <w:keepNext/>
        <w:keepLines/>
        <w:numPr>
          <w:ilvl w:val="0"/>
          <w:numId w:val="6"/>
        </w:numPr>
        <w:shd w:val="clear" w:color="auto" w:fill="auto"/>
        <w:tabs>
          <w:tab w:val="left" w:pos="906"/>
        </w:tabs>
        <w:spacing w:after="251" w:line="276" w:lineRule="auto"/>
        <w:ind w:left="840" w:hanging="640"/>
        <w:rPr>
          <w:rFonts w:ascii="Arial" w:hAnsi="Arial" w:cs="Arial"/>
          <w:b/>
          <w:bCs/>
          <w:sz w:val="24"/>
          <w:szCs w:val="24"/>
        </w:rPr>
      </w:pPr>
      <w:bookmarkStart w:id="34" w:name="bookmark34"/>
      <w:r w:rsidRPr="00E40025">
        <w:rPr>
          <w:rFonts w:ascii="Arial" w:hAnsi="Arial" w:cs="Arial"/>
          <w:b/>
          <w:bCs/>
          <w:sz w:val="24"/>
          <w:szCs w:val="24"/>
        </w:rPr>
        <w:t>OPIS SPOSOBU PRZYGOTOWANIA OFERTY</w:t>
      </w:r>
      <w:bookmarkEnd w:id="34"/>
    </w:p>
    <w:p w14:paraId="19ED4392" w14:textId="77777777" w:rsidR="009F1121" w:rsidRPr="00E507F3" w:rsidRDefault="007D46D8" w:rsidP="00E507F3">
      <w:pPr>
        <w:pStyle w:val="Teksttreci0"/>
        <w:numPr>
          <w:ilvl w:val="1"/>
          <w:numId w:val="6"/>
        </w:numPr>
        <w:shd w:val="clear" w:color="auto" w:fill="auto"/>
        <w:tabs>
          <w:tab w:val="left" w:pos="906"/>
        </w:tabs>
        <w:spacing w:before="0" w:after="240" w:line="276" w:lineRule="auto"/>
        <w:ind w:left="840" w:right="20" w:hanging="640"/>
        <w:jc w:val="both"/>
        <w:rPr>
          <w:rFonts w:ascii="Arial" w:hAnsi="Arial" w:cs="Arial"/>
          <w:sz w:val="24"/>
          <w:szCs w:val="24"/>
        </w:rPr>
      </w:pPr>
      <w:r w:rsidRPr="00E507F3">
        <w:rPr>
          <w:rFonts w:ascii="Arial" w:hAnsi="Arial" w:cs="Arial"/>
          <w:sz w:val="24"/>
          <w:szCs w:val="24"/>
        </w:rPr>
        <w:t>Ofertę sporządza się w języku polskim. Oznacza to, że oferta, oświadczenia oraz każdy dokument złożony wraz z ofertą sporządzony w innym języku niż język polski winien być złożony wraz z tłumaczeniem na język polski.</w:t>
      </w:r>
    </w:p>
    <w:p w14:paraId="1E4317C7" w14:textId="4E12AB84" w:rsidR="009F1121" w:rsidRDefault="007D46D8" w:rsidP="00E40025">
      <w:pPr>
        <w:pStyle w:val="Teksttreci0"/>
        <w:numPr>
          <w:ilvl w:val="1"/>
          <w:numId w:val="6"/>
        </w:numPr>
        <w:shd w:val="clear" w:color="auto" w:fill="auto"/>
        <w:tabs>
          <w:tab w:val="left" w:pos="906"/>
        </w:tabs>
        <w:spacing w:before="0" w:after="0" w:line="276" w:lineRule="auto"/>
        <w:ind w:left="840" w:hanging="640"/>
        <w:jc w:val="both"/>
        <w:rPr>
          <w:rFonts w:ascii="Arial" w:hAnsi="Arial" w:cs="Arial"/>
          <w:sz w:val="24"/>
          <w:szCs w:val="24"/>
        </w:rPr>
      </w:pPr>
      <w:r w:rsidRPr="00E507F3">
        <w:rPr>
          <w:rFonts w:ascii="Arial" w:hAnsi="Arial" w:cs="Arial"/>
          <w:sz w:val="24"/>
          <w:szCs w:val="24"/>
        </w:rPr>
        <w:t>Ofertę należy sporządzić zgodnie z treścią SWZ oraz treścią zawartą w dokumentach</w:t>
      </w:r>
      <w:r w:rsidR="00E40025">
        <w:rPr>
          <w:rFonts w:ascii="Arial" w:hAnsi="Arial" w:cs="Arial"/>
          <w:sz w:val="24"/>
          <w:szCs w:val="24"/>
        </w:rPr>
        <w:t xml:space="preserve"> i </w:t>
      </w:r>
      <w:r w:rsidRPr="00E40025">
        <w:rPr>
          <w:rFonts w:ascii="Arial" w:hAnsi="Arial" w:cs="Arial"/>
          <w:sz w:val="24"/>
          <w:szCs w:val="24"/>
        </w:rPr>
        <w:t>formularzach stanowiących załączniki do SWZ.</w:t>
      </w:r>
    </w:p>
    <w:p w14:paraId="3D4ACD3B" w14:textId="77777777" w:rsidR="00E40025" w:rsidRPr="00E40025" w:rsidRDefault="00E40025" w:rsidP="00E40025">
      <w:pPr>
        <w:pStyle w:val="Teksttreci0"/>
        <w:shd w:val="clear" w:color="auto" w:fill="auto"/>
        <w:tabs>
          <w:tab w:val="left" w:pos="906"/>
        </w:tabs>
        <w:spacing w:before="0" w:after="0" w:line="276" w:lineRule="auto"/>
        <w:ind w:left="840" w:firstLine="0"/>
        <w:jc w:val="both"/>
        <w:rPr>
          <w:rFonts w:ascii="Arial" w:hAnsi="Arial" w:cs="Arial"/>
          <w:sz w:val="24"/>
          <w:szCs w:val="24"/>
        </w:rPr>
      </w:pPr>
    </w:p>
    <w:p w14:paraId="0EF3FBBF" w14:textId="77777777" w:rsidR="009F1121" w:rsidRPr="00E507F3" w:rsidRDefault="007D46D8" w:rsidP="00E507F3">
      <w:pPr>
        <w:pStyle w:val="Teksttreci0"/>
        <w:numPr>
          <w:ilvl w:val="1"/>
          <w:numId w:val="6"/>
        </w:numPr>
        <w:shd w:val="clear" w:color="auto" w:fill="auto"/>
        <w:tabs>
          <w:tab w:val="left" w:pos="906"/>
        </w:tabs>
        <w:spacing w:before="0" w:after="240" w:line="276" w:lineRule="auto"/>
        <w:ind w:left="840" w:right="20" w:hanging="640"/>
        <w:jc w:val="both"/>
        <w:rPr>
          <w:rFonts w:ascii="Arial" w:hAnsi="Arial" w:cs="Arial"/>
          <w:sz w:val="24"/>
          <w:szCs w:val="24"/>
        </w:rPr>
      </w:pPr>
      <w:r w:rsidRPr="00E507F3">
        <w:rPr>
          <w:rFonts w:ascii="Arial" w:hAnsi="Arial" w:cs="Arial"/>
          <w:sz w:val="24"/>
          <w:szCs w:val="24"/>
        </w:rPr>
        <w:t>Ofertę należy sporządzić w języku polskim, w postaci elektronicznej w formacie danych: .pdf, .</w:t>
      </w:r>
      <w:proofErr w:type="spellStart"/>
      <w:r w:rsidRPr="00E507F3">
        <w:rPr>
          <w:rFonts w:ascii="Arial" w:hAnsi="Arial" w:cs="Arial"/>
          <w:sz w:val="24"/>
          <w:szCs w:val="24"/>
        </w:rPr>
        <w:t>doc</w:t>
      </w:r>
      <w:proofErr w:type="spellEnd"/>
      <w:r w:rsidRPr="00E507F3">
        <w:rPr>
          <w:rFonts w:ascii="Arial" w:hAnsi="Arial" w:cs="Arial"/>
          <w:sz w:val="24"/>
          <w:szCs w:val="24"/>
        </w:rPr>
        <w:t>, .</w:t>
      </w:r>
      <w:proofErr w:type="spellStart"/>
      <w:r w:rsidRPr="00E507F3">
        <w:rPr>
          <w:rFonts w:ascii="Arial" w:hAnsi="Arial" w:cs="Arial"/>
          <w:sz w:val="24"/>
          <w:szCs w:val="24"/>
        </w:rPr>
        <w:t>docx</w:t>
      </w:r>
      <w:proofErr w:type="spellEnd"/>
      <w:r w:rsidRPr="00E507F3">
        <w:rPr>
          <w:rFonts w:ascii="Arial" w:hAnsi="Arial" w:cs="Arial"/>
          <w:sz w:val="24"/>
          <w:szCs w:val="24"/>
        </w:rPr>
        <w:t>, .</w:t>
      </w:r>
      <w:proofErr w:type="spellStart"/>
      <w:r w:rsidRPr="00E507F3">
        <w:rPr>
          <w:rFonts w:ascii="Arial" w:hAnsi="Arial" w:cs="Arial"/>
          <w:sz w:val="24"/>
          <w:szCs w:val="24"/>
        </w:rPr>
        <w:t>odt</w:t>
      </w:r>
      <w:proofErr w:type="spellEnd"/>
      <w:r w:rsidRPr="00E507F3">
        <w:rPr>
          <w:rFonts w:ascii="Arial" w:hAnsi="Arial" w:cs="Arial"/>
          <w:sz w:val="24"/>
          <w:szCs w:val="24"/>
        </w:rPr>
        <w:t xml:space="preserve">. Sposób złożenia oferty w tym zaszyfrowania oferty opisany został w Instrukcji użytkowania systemu z </w:t>
      </w:r>
      <w:proofErr w:type="spellStart"/>
      <w:r w:rsidRPr="00E507F3">
        <w:rPr>
          <w:rFonts w:ascii="Arial" w:hAnsi="Arial" w:cs="Arial"/>
          <w:sz w:val="24"/>
          <w:szCs w:val="24"/>
        </w:rPr>
        <w:t>miniPortalu</w:t>
      </w:r>
      <w:proofErr w:type="spellEnd"/>
      <w:r w:rsidRPr="00E507F3">
        <w:rPr>
          <w:rFonts w:ascii="Arial" w:hAnsi="Arial" w:cs="Arial"/>
          <w:sz w:val="24"/>
          <w:szCs w:val="24"/>
        </w:rPr>
        <w:t>.</w:t>
      </w:r>
    </w:p>
    <w:p w14:paraId="410D88AE" w14:textId="77777777" w:rsidR="009F1121" w:rsidRPr="00E507F3" w:rsidRDefault="007D46D8" w:rsidP="00E507F3">
      <w:pPr>
        <w:pStyle w:val="Teksttreci0"/>
        <w:numPr>
          <w:ilvl w:val="1"/>
          <w:numId w:val="6"/>
        </w:numPr>
        <w:shd w:val="clear" w:color="auto" w:fill="auto"/>
        <w:tabs>
          <w:tab w:val="left" w:pos="901"/>
        </w:tabs>
        <w:spacing w:before="0" w:after="0" w:line="276" w:lineRule="auto"/>
        <w:ind w:left="840" w:right="20" w:hanging="640"/>
        <w:jc w:val="both"/>
        <w:rPr>
          <w:rFonts w:ascii="Arial" w:hAnsi="Arial" w:cs="Arial"/>
          <w:sz w:val="24"/>
          <w:szCs w:val="24"/>
        </w:rPr>
      </w:pPr>
      <w:r w:rsidRPr="00E507F3">
        <w:rPr>
          <w:rFonts w:ascii="Arial" w:hAnsi="Arial" w:cs="Arial"/>
          <w:sz w:val="24"/>
          <w:szCs w:val="24"/>
        </w:rPr>
        <w:t xml:space="preserve">W celu korzystania z systemu </w:t>
      </w:r>
      <w:proofErr w:type="spellStart"/>
      <w:r w:rsidRPr="00E507F3">
        <w:rPr>
          <w:rFonts w:ascii="Arial" w:hAnsi="Arial" w:cs="Arial"/>
          <w:sz w:val="24"/>
          <w:szCs w:val="24"/>
        </w:rPr>
        <w:t>miniPortal</w:t>
      </w:r>
      <w:proofErr w:type="spellEnd"/>
      <w:r w:rsidRPr="00E507F3">
        <w:rPr>
          <w:rFonts w:ascii="Arial" w:hAnsi="Arial" w:cs="Arial"/>
          <w:sz w:val="24"/>
          <w:szCs w:val="24"/>
        </w:rPr>
        <w:t xml:space="preserve"> konieczne jest dysponowanie przez użytkownika urządzeniem teleinformatycznym z dostępem do sieci Internet. Aplikacja działa na Platformie Windows, Mac i Linux.</w:t>
      </w:r>
    </w:p>
    <w:p w14:paraId="3F416130" w14:textId="77777777" w:rsidR="009F1121" w:rsidRPr="00E507F3" w:rsidRDefault="007D46D8" w:rsidP="00E507F3">
      <w:pPr>
        <w:pStyle w:val="Teksttreci0"/>
        <w:numPr>
          <w:ilvl w:val="1"/>
          <w:numId w:val="6"/>
        </w:numPr>
        <w:shd w:val="clear" w:color="auto" w:fill="auto"/>
        <w:tabs>
          <w:tab w:val="left" w:pos="775"/>
        </w:tabs>
        <w:spacing w:before="0" w:after="256" w:line="276" w:lineRule="auto"/>
        <w:ind w:left="1140" w:hanging="1080"/>
        <w:jc w:val="both"/>
        <w:rPr>
          <w:rFonts w:ascii="Arial" w:hAnsi="Arial" w:cs="Arial"/>
          <w:sz w:val="24"/>
          <w:szCs w:val="24"/>
        </w:rPr>
      </w:pPr>
      <w:r w:rsidRPr="00E507F3">
        <w:rPr>
          <w:rFonts w:ascii="Arial" w:hAnsi="Arial" w:cs="Arial"/>
          <w:sz w:val="24"/>
          <w:szCs w:val="24"/>
        </w:rPr>
        <w:lastRenderedPageBreak/>
        <w:t xml:space="preserve">Korzystanie z systemu </w:t>
      </w:r>
      <w:proofErr w:type="spellStart"/>
      <w:r w:rsidRPr="00E507F3">
        <w:rPr>
          <w:rFonts w:ascii="Arial" w:hAnsi="Arial" w:cs="Arial"/>
          <w:sz w:val="24"/>
          <w:szCs w:val="24"/>
        </w:rPr>
        <w:t>miniPortal</w:t>
      </w:r>
      <w:proofErr w:type="spellEnd"/>
      <w:r w:rsidRPr="00E507F3">
        <w:rPr>
          <w:rFonts w:ascii="Arial" w:hAnsi="Arial" w:cs="Arial"/>
          <w:sz w:val="24"/>
          <w:szCs w:val="24"/>
        </w:rPr>
        <w:t xml:space="preserve"> jest bezpłatne.</w:t>
      </w:r>
    </w:p>
    <w:p w14:paraId="4A3A5072" w14:textId="77777777" w:rsidR="009F1121" w:rsidRPr="00E507F3" w:rsidRDefault="007D46D8" w:rsidP="00E507F3">
      <w:pPr>
        <w:pStyle w:val="Teksttreci0"/>
        <w:numPr>
          <w:ilvl w:val="1"/>
          <w:numId w:val="6"/>
        </w:numPr>
        <w:shd w:val="clear" w:color="auto" w:fill="auto"/>
        <w:tabs>
          <w:tab w:val="left" w:pos="786"/>
        </w:tabs>
        <w:spacing w:before="0" w:after="236" w:line="276" w:lineRule="auto"/>
        <w:ind w:left="720" w:right="20" w:hanging="640"/>
        <w:jc w:val="both"/>
        <w:rPr>
          <w:rFonts w:ascii="Arial" w:hAnsi="Arial" w:cs="Arial"/>
          <w:sz w:val="24"/>
          <w:szCs w:val="24"/>
        </w:rPr>
      </w:pPr>
      <w:r w:rsidRPr="00E507F3">
        <w:rPr>
          <w:rFonts w:ascii="Arial" w:hAnsi="Arial" w:cs="Arial"/>
          <w:sz w:val="24"/>
          <w:szCs w:val="24"/>
        </w:rPr>
        <w:t>Ofertę składa się, pod rygorem nieważności, w formie elektronicznej lub w postaci elektronicznej opatrzonej podpisem zaufanym lub podpisem osobistym. Ofertę należy złożyć w oryginale.</w:t>
      </w:r>
    </w:p>
    <w:p w14:paraId="3A2CEF5E" w14:textId="77777777" w:rsidR="009F1121" w:rsidRPr="00E507F3" w:rsidRDefault="007D46D8" w:rsidP="00E507F3">
      <w:pPr>
        <w:pStyle w:val="Teksttreci0"/>
        <w:numPr>
          <w:ilvl w:val="2"/>
          <w:numId w:val="6"/>
        </w:numPr>
        <w:shd w:val="clear" w:color="auto" w:fill="auto"/>
        <w:tabs>
          <w:tab w:val="left" w:pos="1049"/>
        </w:tabs>
        <w:spacing w:before="0" w:after="291" w:line="276" w:lineRule="auto"/>
        <w:ind w:left="1140" w:right="20" w:hanging="1080"/>
        <w:jc w:val="both"/>
        <w:rPr>
          <w:rFonts w:ascii="Arial" w:hAnsi="Arial" w:cs="Arial"/>
          <w:sz w:val="24"/>
          <w:szCs w:val="24"/>
        </w:rPr>
      </w:pPr>
      <w:r w:rsidRPr="00E507F3">
        <w:rPr>
          <w:rFonts w:ascii="Arial" w:hAnsi="Arial" w:cs="Arial"/>
          <w:sz w:val="24"/>
          <w:szCs w:val="24"/>
        </w:rPr>
        <w:t xml:space="preserve">Oferta, która zostanie złożona bez opatrzenia właściwym podpisem elektronicznym podlega odrzuceniu na podstawie art. 226 ust. 1 pkt 3 ustawy </w:t>
      </w:r>
      <w:proofErr w:type="spellStart"/>
      <w:r w:rsidRPr="00E507F3">
        <w:rPr>
          <w:rFonts w:ascii="Arial" w:hAnsi="Arial" w:cs="Arial"/>
          <w:sz w:val="24"/>
          <w:szCs w:val="24"/>
        </w:rPr>
        <w:t>Pzp</w:t>
      </w:r>
      <w:proofErr w:type="spellEnd"/>
      <w:r w:rsidRPr="00E507F3">
        <w:rPr>
          <w:rFonts w:ascii="Arial" w:hAnsi="Arial" w:cs="Arial"/>
          <w:sz w:val="24"/>
          <w:szCs w:val="24"/>
        </w:rPr>
        <w:t xml:space="preserve"> z uwagi na niezgodność z art. 63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68E7CDB3" w14:textId="77777777" w:rsidR="009F1121" w:rsidRPr="00E507F3" w:rsidRDefault="007D46D8" w:rsidP="00E507F3">
      <w:pPr>
        <w:pStyle w:val="Teksttreci0"/>
        <w:numPr>
          <w:ilvl w:val="2"/>
          <w:numId w:val="6"/>
        </w:numPr>
        <w:shd w:val="clear" w:color="auto" w:fill="auto"/>
        <w:tabs>
          <w:tab w:val="left" w:pos="1054"/>
        </w:tabs>
        <w:spacing w:before="0" w:after="0" w:line="276" w:lineRule="auto"/>
        <w:ind w:left="1140" w:hanging="1080"/>
        <w:jc w:val="both"/>
        <w:rPr>
          <w:rFonts w:ascii="Arial" w:hAnsi="Arial" w:cs="Arial"/>
          <w:sz w:val="24"/>
          <w:szCs w:val="24"/>
        </w:rPr>
      </w:pPr>
      <w:r w:rsidRPr="00E507F3">
        <w:rPr>
          <w:rFonts w:ascii="Arial" w:hAnsi="Arial" w:cs="Arial"/>
          <w:sz w:val="24"/>
          <w:szCs w:val="24"/>
        </w:rPr>
        <w:t>Nazwa pliku z Formularzem Ofertowym powinna zawierać słowo Oferta.</w:t>
      </w:r>
    </w:p>
    <w:p w14:paraId="1FCB4317" w14:textId="77777777" w:rsidR="009F1121" w:rsidRPr="00E507F3" w:rsidRDefault="007D46D8" w:rsidP="00E507F3">
      <w:pPr>
        <w:pStyle w:val="Teksttreci0"/>
        <w:shd w:val="clear" w:color="auto" w:fill="auto"/>
        <w:spacing w:before="0" w:after="244" w:line="276" w:lineRule="auto"/>
        <w:ind w:left="1140" w:right="20" w:firstLine="0"/>
        <w:jc w:val="both"/>
        <w:rPr>
          <w:rFonts w:ascii="Arial" w:hAnsi="Arial" w:cs="Arial"/>
          <w:sz w:val="24"/>
          <w:szCs w:val="24"/>
        </w:rPr>
      </w:pPr>
      <w:r w:rsidRPr="00E507F3">
        <w:rPr>
          <w:rFonts w:ascii="Arial" w:hAnsi="Arial" w:cs="Arial"/>
          <w:sz w:val="24"/>
          <w:szCs w:val="24"/>
        </w:rPr>
        <w:t>W przeciwnym razie Zamawiający nie ponosi odpowiedzialności za nieotwarcie nieprawidłowo opisanego pliku z formularzem ofertowym w trakcie otwarcia ofert.</w:t>
      </w:r>
    </w:p>
    <w:p w14:paraId="53D994E2" w14:textId="77777777" w:rsidR="009F1121" w:rsidRPr="00E507F3" w:rsidRDefault="007D46D8" w:rsidP="00E507F3">
      <w:pPr>
        <w:pStyle w:val="Teksttreci0"/>
        <w:numPr>
          <w:ilvl w:val="1"/>
          <w:numId w:val="6"/>
        </w:numPr>
        <w:shd w:val="clear" w:color="auto" w:fill="auto"/>
        <w:tabs>
          <w:tab w:val="left" w:pos="776"/>
        </w:tabs>
        <w:spacing w:before="0" w:after="240" w:line="276" w:lineRule="auto"/>
        <w:ind w:left="720" w:right="20" w:hanging="640"/>
        <w:jc w:val="both"/>
        <w:rPr>
          <w:rFonts w:ascii="Arial" w:hAnsi="Arial" w:cs="Arial"/>
          <w:sz w:val="24"/>
          <w:szCs w:val="24"/>
        </w:rPr>
      </w:pPr>
      <w:r w:rsidRPr="00E507F3">
        <w:rPr>
          <w:rFonts w:ascii="Arial" w:hAnsi="Arial" w:cs="Arial"/>
          <w:sz w:val="24"/>
          <w:szCs w:val="24"/>
        </w:rPr>
        <w:t>Jeżeli na ofertę składa się kilka dokumentów [np. Oferta (wypełniony Formularz Ofertowy), pełnomocnictwo, oświadczenia],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5D317F89" w14:textId="77777777" w:rsidR="009F1121" w:rsidRPr="00E507F3" w:rsidRDefault="007D46D8" w:rsidP="00E507F3">
      <w:pPr>
        <w:pStyle w:val="Teksttreci0"/>
        <w:numPr>
          <w:ilvl w:val="1"/>
          <w:numId w:val="6"/>
        </w:numPr>
        <w:shd w:val="clear" w:color="auto" w:fill="auto"/>
        <w:tabs>
          <w:tab w:val="left" w:pos="795"/>
        </w:tabs>
        <w:spacing w:before="0" w:after="236" w:line="276" w:lineRule="auto"/>
        <w:ind w:left="720" w:right="20" w:hanging="640"/>
        <w:jc w:val="both"/>
        <w:rPr>
          <w:rFonts w:ascii="Arial" w:hAnsi="Arial" w:cs="Arial"/>
          <w:sz w:val="24"/>
          <w:szCs w:val="24"/>
        </w:rPr>
      </w:pPr>
      <w:r w:rsidRPr="00E507F3">
        <w:rPr>
          <w:rFonts w:ascii="Arial" w:hAnsi="Arial" w:cs="Arial"/>
          <w:sz w:val="24"/>
          <w:szCs w:val="24"/>
        </w:rPr>
        <w:t>Każdy Wykonawca może złożyć w niniejszym postępowaniu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oferty wspólnej.</w:t>
      </w:r>
    </w:p>
    <w:p w14:paraId="4EF69804" w14:textId="77777777" w:rsidR="009F1121" w:rsidRPr="00E507F3" w:rsidRDefault="007D46D8" w:rsidP="00E507F3">
      <w:pPr>
        <w:pStyle w:val="Teksttreci0"/>
        <w:numPr>
          <w:ilvl w:val="1"/>
          <w:numId w:val="6"/>
        </w:numPr>
        <w:shd w:val="clear" w:color="auto" w:fill="auto"/>
        <w:tabs>
          <w:tab w:val="left" w:pos="781"/>
        </w:tabs>
        <w:spacing w:before="0" w:after="244" w:line="276" w:lineRule="auto"/>
        <w:ind w:left="720" w:right="20" w:hanging="640"/>
        <w:jc w:val="both"/>
        <w:rPr>
          <w:rFonts w:ascii="Arial" w:hAnsi="Arial" w:cs="Arial"/>
          <w:sz w:val="24"/>
          <w:szCs w:val="24"/>
        </w:rPr>
      </w:pPr>
      <w:r w:rsidRPr="00E507F3">
        <w:rPr>
          <w:rFonts w:ascii="Arial" w:hAnsi="Arial" w:cs="Arial"/>
          <w:sz w:val="24"/>
          <w:szCs w:val="24"/>
        </w:rPr>
        <w:t>Załączniki do SWZ w wersji edytowalnej znajdują się na stronie internetowej Zamawiającego.</w:t>
      </w:r>
    </w:p>
    <w:p w14:paraId="6532A4D9" w14:textId="77777777" w:rsidR="009F1121" w:rsidRPr="00E507F3" w:rsidRDefault="007D46D8" w:rsidP="00E507F3">
      <w:pPr>
        <w:pStyle w:val="Teksttreci0"/>
        <w:numPr>
          <w:ilvl w:val="2"/>
          <w:numId w:val="6"/>
        </w:numPr>
        <w:shd w:val="clear" w:color="auto" w:fill="auto"/>
        <w:tabs>
          <w:tab w:val="left" w:pos="1044"/>
        </w:tabs>
        <w:spacing w:before="0" w:after="240" w:line="276" w:lineRule="auto"/>
        <w:ind w:left="1140" w:right="20" w:hanging="1080"/>
        <w:jc w:val="both"/>
        <w:rPr>
          <w:rFonts w:ascii="Arial" w:hAnsi="Arial" w:cs="Arial"/>
          <w:sz w:val="24"/>
          <w:szCs w:val="24"/>
        </w:rPr>
      </w:pPr>
      <w:r w:rsidRPr="00E507F3">
        <w:rPr>
          <w:rFonts w:ascii="Arial" w:hAnsi="Arial" w:cs="Arial"/>
          <w:sz w:val="24"/>
          <w:szCs w:val="24"/>
        </w:rPr>
        <w:t>Zamawiający dopuszcza zmiany wielkości pól załączników do SWZ wskazanych w punkcie 21.9 oraz odmiany wyrazów wynikające ze złożenia oferty wspólnej. Wprowadzone zmiany nie mogą zmieniać treści załączników.</w:t>
      </w:r>
    </w:p>
    <w:p w14:paraId="62EAF90A" w14:textId="77777777" w:rsidR="009F1121" w:rsidRPr="00E507F3" w:rsidRDefault="007D46D8" w:rsidP="00E507F3">
      <w:pPr>
        <w:pStyle w:val="Teksttreci0"/>
        <w:numPr>
          <w:ilvl w:val="1"/>
          <w:numId w:val="6"/>
        </w:numPr>
        <w:shd w:val="clear" w:color="auto" w:fill="auto"/>
        <w:tabs>
          <w:tab w:val="left" w:pos="781"/>
        </w:tabs>
        <w:spacing w:before="0" w:after="287" w:line="276" w:lineRule="auto"/>
        <w:ind w:left="720" w:right="20" w:hanging="640"/>
        <w:jc w:val="both"/>
        <w:rPr>
          <w:rFonts w:ascii="Arial" w:hAnsi="Arial" w:cs="Arial"/>
          <w:sz w:val="24"/>
          <w:szCs w:val="24"/>
        </w:rPr>
      </w:pPr>
      <w:r w:rsidRPr="00E507F3">
        <w:rPr>
          <w:rFonts w:ascii="Arial" w:hAnsi="Arial" w:cs="Arial"/>
          <w:sz w:val="24"/>
          <w:szCs w:val="24"/>
        </w:rPr>
        <w:t>Wykonawca może złożyć ofertę na własnych formularzach, których treść musi być zgodna z wzorami formularzy załączonymi do SWZ.</w:t>
      </w:r>
    </w:p>
    <w:p w14:paraId="6B60D729" w14:textId="77777777" w:rsidR="009F1121" w:rsidRPr="00E40025" w:rsidRDefault="007D46D8" w:rsidP="00E507F3">
      <w:pPr>
        <w:pStyle w:val="Teksttreci0"/>
        <w:numPr>
          <w:ilvl w:val="1"/>
          <w:numId w:val="6"/>
        </w:numPr>
        <w:shd w:val="clear" w:color="auto" w:fill="auto"/>
        <w:tabs>
          <w:tab w:val="left" w:pos="775"/>
        </w:tabs>
        <w:spacing w:before="0" w:after="248" w:line="276" w:lineRule="auto"/>
        <w:ind w:left="1140" w:hanging="1080"/>
        <w:jc w:val="both"/>
        <w:rPr>
          <w:rFonts w:ascii="Arial" w:hAnsi="Arial" w:cs="Arial"/>
          <w:b/>
          <w:bCs/>
          <w:sz w:val="24"/>
          <w:szCs w:val="24"/>
        </w:rPr>
      </w:pPr>
      <w:r w:rsidRPr="00E40025">
        <w:rPr>
          <w:rStyle w:val="Teksttreci1"/>
          <w:rFonts w:ascii="Arial" w:hAnsi="Arial" w:cs="Arial"/>
          <w:b/>
          <w:bCs/>
          <w:sz w:val="24"/>
          <w:szCs w:val="24"/>
        </w:rPr>
        <w:t>NA OFERTĘ składają się następujące dokumenty/oświadczenia:</w:t>
      </w:r>
    </w:p>
    <w:p w14:paraId="7D2B3AA0" w14:textId="77777777" w:rsidR="009F1121" w:rsidRPr="00E507F3" w:rsidRDefault="007D46D8" w:rsidP="00E507F3">
      <w:pPr>
        <w:pStyle w:val="Teksttreci0"/>
        <w:numPr>
          <w:ilvl w:val="2"/>
          <w:numId w:val="6"/>
        </w:numPr>
        <w:shd w:val="clear" w:color="auto" w:fill="auto"/>
        <w:tabs>
          <w:tab w:val="left" w:pos="1058"/>
        </w:tabs>
        <w:spacing w:before="0" w:after="244" w:line="276" w:lineRule="auto"/>
        <w:ind w:left="1140" w:right="20" w:hanging="1080"/>
        <w:jc w:val="both"/>
        <w:rPr>
          <w:rFonts w:ascii="Arial" w:hAnsi="Arial" w:cs="Arial"/>
          <w:sz w:val="24"/>
          <w:szCs w:val="24"/>
        </w:rPr>
      </w:pPr>
      <w:r w:rsidRPr="00E40025">
        <w:rPr>
          <w:rFonts w:ascii="Arial" w:hAnsi="Arial" w:cs="Arial"/>
          <w:b/>
          <w:bCs/>
          <w:sz w:val="24"/>
          <w:szCs w:val="24"/>
        </w:rPr>
        <w:t>Formularz Ofertowy</w:t>
      </w:r>
      <w:r w:rsidRPr="00E507F3">
        <w:rPr>
          <w:rFonts w:ascii="Arial" w:hAnsi="Arial" w:cs="Arial"/>
          <w:sz w:val="24"/>
          <w:szCs w:val="24"/>
        </w:rPr>
        <w:t xml:space="preserve"> sporządzony i wypełniony według wzoru stanowiącego Załącznik Nr 3 do SWZ;</w:t>
      </w:r>
    </w:p>
    <w:p w14:paraId="7E74FA57" w14:textId="77777777" w:rsidR="009F1121" w:rsidRPr="00E507F3" w:rsidRDefault="007D46D8" w:rsidP="00E507F3">
      <w:pPr>
        <w:pStyle w:val="Teksttreci0"/>
        <w:numPr>
          <w:ilvl w:val="2"/>
          <w:numId w:val="6"/>
        </w:numPr>
        <w:shd w:val="clear" w:color="auto" w:fill="auto"/>
        <w:tabs>
          <w:tab w:val="left" w:pos="1049"/>
        </w:tabs>
        <w:spacing w:before="0" w:after="0" w:line="276" w:lineRule="auto"/>
        <w:ind w:left="1140" w:right="20" w:hanging="1080"/>
        <w:jc w:val="both"/>
        <w:rPr>
          <w:rFonts w:ascii="Arial" w:hAnsi="Arial" w:cs="Arial"/>
          <w:sz w:val="24"/>
          <w:szCs w:val="24"/>
        </w:rPr>
      </w:pPr>
      <w:r w:rsidRPr="00E40025">
        <w:rPr>
          <w:rFonts w:ascii="Arial" w:hAnsi="Arial" w:cs="Arial"/>
          <w:b/>
          <w:bCs/>
          <w:sz w:val="24"/>
          <w:szCs w:val="24"/>
        </w:rPr>
        <w:lastRenderedPageBreak/>
        <w:t>Oświadczenie stanowiące wstępne potwierdzenie braku podstaw do wykluczenia Wykonawcy z postępowania</w:t>
      </w:r>
      <w:r w:rsidRPr="00E507F3">
        <w:rPr>
          <w:rFonts w:ascii="Arial" w:hAnsi="Arial" w:cs="Arial"/>
          <w:sz w:val="24"/>
          <w:szCs w:val="24"/>
        </w:rPr>
        <w:t>, składane przez Wykonawcę/Wykonawców wspólnie ubiegających się o udzielenie zamówienia, sporządzone według wzoru stanowiącego</w:t>
      </w:r>
    </w:p>
    <w:p w14:paraId="68B4E34C" w14:textId="77777777" w:rsidR="009F1121" w:rsidRPr="00E507F3" w:rsidRDefault="007D46D8" w:rsidP="00E507F3">
      <w:pPr>
        <w:pStyle w:val="Nagwek20"/>
        <w:keepNext/>
        <w:keepLines/>
        <w:shd w:val="clear" w:color="auto" w:fill="auto"/>
        <w:spacing w:after="251" w:line="276" w:lineRule="auto"/>
        <w:ind w:left="1140" w:firstLine="0"/>
        <w:rPr>
          <w:rFonts w:ascii="Arial" w:hAnsi="Arial" w:cs="Arial"/>
          <w:sz w:val="24"/>
          <w:szCs w:val="24"/>
        </w:rPr>
      </w:pPr>
      <w:bookmarkStart w:id="35" w:name="bookmark35"/>
      <w:r w:rsidRPr="00E507F3">
        <w:rPr>
          <w:rFonts w:ascii="Arial" w:hAnsi="Arial" w:cs="Arial"/>
          <w:sz w:val="24"/>
          <w:szCs w:val="24"/>
        </w:rPr>
        <w:t>Załącznik Nr 4 do SWZ;</w:t>
      </w:r>
      <w:bookmarkEnd w:id="35"/>
    </w:p>
    <w:p w14:paraId="7E80D903" w14:textId="77777777" w:rsidR="009F1121" w:rsidRPr="00E507F3" w:rsidRDefault="007D46D8" w:rsidP="00E507F3">
      <w:pPr>
        <w:pStyle w:val="Teksttreci0"/>
        <w:numPr>
          <w:ilvl w:val="2"/>
          <w:numId w:val="6"/>
        </w:numPr>
        <w:shd w:val="clear" w:color="auto" w:fill="auto"/>
        <w:tabs>
          <w:tab w:val="left" w:pos="1129"/>
        </w:tabs>
        <w:spacing w:before="0" w:after="236" w:line="276" w:lineRule="auto"/>
        <w:ind w:left="1140" w:right="20" w:hanging="1000"/>
        <w:jc w:val="both"/>
        <w:rPr>
          <w:rFonts w:ascii="Arial" w:hAnsi="Arial" w:cs="Arial"/>
          <w:sz w:val="24"/>
          <w:szCs w:val="24"/>
        </w:rPr>
      </w:pPr>
      <w:r w:rsidRPr="00E40025">
        <w:rPr>
          <w:rFonts w:ascii="Arial" w:hAnsi="Arial" w:cs="Arial"/>
          <w:b/>
          <w:bCs/>
          <w:sz w:val="24"/>
          <w:szCs w:val="24"/>
        </w:rPr>
        <w:t>Oświadczenie stanowiące wstępne potwierdzenie braku podstaw do wykluczenia z postępowania</w:t>
      </w:r>
      <w:r w:rsidRPr="00E507F3">
        <w:rPr>
          <w:rFonts w:ascii="Arial" w:hAnsi="Arial" w:cs="Arial"/>
          <w:sz w:val="24"/>
          <w:szCs w:val="24"/>
        </w:rPr>
        <w:t xml:space="preserve">, składane przez Podmiot na zasoby którego powołuje się Wykonawca, sporządzone według wzoru stanowiącego Załącznik Nr 4a do SWZ - </w:t>
      </w:r>
      <w:r w:rsidRPr="00E507F3">
        <w:rPr>
          <w:rStyle w:val="TeksttreciPogrubienieKursywa"/>
          <w:rFonts w:ascii="Arial" w:hAnsi="Arial" w:cs="Arial"/>
          <w:sz w:val="24"/>
          <w:szCs w:val="24"/>
        </w:rPr>
        <w:t>jeśli dotyczy;</w:t>
      </w:r>
    </w:p>
    <w:p w14:paraId="30123257" w14:textId="77777777" w:rsidR="009F1121" w:rsidRPr="00E507F3" w:rsidRDefault="007D46D8" w:rsidP="00E507F3">
      <w:pPr>
        <w:pStyle w:val="Teksttreci0"/>
        <w:numPr>
          <w:ilvl w:val="2"/>
          <w:numId w:val="6"/>
        </w:numPr>
        <w:shd w:val="clear" w:color="auto" w:fill="auto"/>
        <w:tabs>
          <w:tab w:val="left" w:pos="1129"/>
        </w:tabs>
        <w:spacing w:before="0" w:after="244" w:line="276" w:lineRule="auto"/>
        <w:ind w:left="1140" w:right="20" w:hanging="1000"/>
        <w:jc w:val="both"/>
        <w:rPr>
          <w:rFonts w:ascii="Arial" w:hAnsi="Arial" w:cs="Arial"/>
          <w:sz w:val="24"/>
          <w:szCs w:val="24"/>
        </w:rPr>
      </w:pPr>
      <w:r w:rsidRPr="00E40025">
        <w:rPr>
          <w:rFonts w:ascii="Arial" w:hAnsi="Arial" w:cs="Arial"/>
          <w:b/>
          <w:bCs/>
          <w:sz w:val="24"/>
          <w:szCs w:val="24"/>
        </w:rPr>
        <w:t>Oświadczenie stanowiące wstępne potwierdzenie spełniania warunków udziału w postępowaniu,</w:t>
      </w:r>
      <w:r w:rsidRPr="00E507F3">
        <w:rPr>
          <w:rFonts w:ascii="Arial" w:hAnsi="Arial" w:cs="Arial"/>
          <w:sz w:val="24"/>
          <w:szCs w:val="24"/>
        </w:rPr>
        <w:t xml:space="preserve"> składane przez Wykonawcę/Wykonawców wspólnie ubiegających się o udzielenie zamówienia, sporządzone według wzoru stanowiącego Załącznik Nr 5 do SWZ;</w:t>
      </w:r>
    </w:p>
    <w:p w14:paraId="4521FCF6" w14:textId="77777777" w:rsidR="009F1121" w:rsidRPr="00E507F3" w:rsidRDefault="007D46D8" w:rsidP="00E507F3">
      <w:pPr>
        <w:pStyle w:val="Teksttreci0"/>
        <w:numPr>
          <w:ilvl w:val="2"/>
          <w:numId w:val="6"/>
        </w:numPr>
        <w:shd w:val="clear" w:color="auto" w:fill="auto"/>
        <w:tabs>
          <w:tab w:val="left" w:pos="1129"/>
        </w:tabs>
        <w:spacing w:before="0" w:after="240" w:line="276" w:lineRule="auto"/>
        <w:ind w:left="1140" w:right="20" w:hanging="1000"/>
        <w:jc w:val="both"/>
        <w:rPr>
          <w:rFonts w:ascii="Arial" w:hAnsi="Arial" w:cs="Arial"/>
          <w:sz w:val="24"/>
          <w:szCs w:val="24"/>
        </w:rPr>
      </w:pPr>
      <w:r w:rsidRPr="00E40025">
        <w:rPr>
          <w:rFonts w:ascii="Arial" w:hAnsi="Arial" w:cs="Arial"/>
          <w:b/>
          <w:bCs/>
          <w:sz w:val="24"/>
          <w:szCs w:val="24"/>
        </w:rPr>
        <w:t>Oświadczenie stanowiące wstępne potwierdzenie spełniania warunków udziału w postępowaniu</w:t>
      </w:r>
      <w:r w:rsidRPr="00E507F3">
        <w:rPr>
          <w:rFonts w:ascii="Arial" w:hAnsi="Arial" w:cs="Arial"/>
          <w:sz w:val="24"/>
          <w:szCs w:val="24"/>
        </w:rPr>
        <w:t xml:space="preserve">, składane przez Podmiot na zasoby którego powołuje się Wykonawca, sporządzone według wzoru stanowiącego Załącznik Nr 5a do SWZ - </w:t>
      </w:r>
      <w:r w:rsidRPr="00E507F3">
        <w:rPr>
          <w:rStyle w:val="TeksttreciPogrubienieKursywa"/>
          <w:rFonts w:ascii="Arial" w:hAnsi="Arial" w:cs="Arial"/>
          <w:sz w:val="24"/>
          <w:szCs w:val="24"/>
        </w:rPr>
        <w:t>jeśli dotyczy;</w:t>
      </w:r>
    </w:p>
    <w:p w14:paraId="43F23C8A" w14:textId="77777777" w:rsidR="009F1121" w:rsidRPr="00E507F3" w:rsidRDefault="007D46D8" w:rsidP="00E507F3">
      <w:pPr>
        <w:pStyle w:val="Teksttreci0"/>
        <w:numPr>
          <w:ilvl w:val="2"/>
          <w:numId w:val="6"/>
        </w:numPr>
        <w:shd w:val="clear" w:color="auto" w:fill="auto"/>
        <w:tabs>
          <w:tab w:val="left" w:pos="1124"/>
        </w:tabs>
        <w:spacing w:before="0" w:after="240" w:line="276" w:lineRule="auto"/>
        <w:ind w:left="1140" w:right="20" w:hanging="1000"/>
        <w:jc w:val="both"/>
        <w:rPr>
          <w:rFonts w:ascii="Arial" w:hAnsi="Arial" w:cs="Arial"/>
          <w:sz w:val="24"/>
          <w:szCs w:val="24"/>
        </w:rPr>
      </w:pPr>
      <w:r w:rsidRPr="00E40025">
        <w:rPr>
          <w:rFonts w:ascii="Arial" w:hAnsi="Arial" w:cs="Arial"/>
          <w:b/>
          <w:bCs/>
          <w:sz w:val="24"/>
          <w:szCs w:val="24"/>
        </w:rPr>
        <w:t>Zobowiązanie Podmiotu udostępniającego swoje zasoby</w:t>
      </w:r>
      <w:r w:rsidRPr="00E507F3">
        <w:rPr>
          <w:rFonts w:ascii="Arial" w:hAnsi="Arial" w:cs="Arial"/>
          <w:sz w:val="24"/>
          <w:szCs w:val="24"/>
        </w:rPr>
        <w:t xml:space="preserve"> na potrzeby Wykonawcy składającego ofertę, wymagane postanowieniami punktów 13.4 SWZ, sporządzone zgodnie z Załącznikiem Nr 9 do SWZ, </w:t>
      </w:r>
      <w:r w:rsidRPr="00E507F3">
        <w:rPr>
          <w:rStyle w:val="Teksttreci3"/>
          <w:rFonts w:ascii="Arial" w:hAnsi="Arial" w:cs="Arial"/>
          <w:sz w:val="24"/>
          <w:szCs w:val="24"/>
        </w:rPr>
        <w:t>lub inny</w:t>
      </w:r>
      <w:r w:rsidRPr="00E507F3">
        <w:rPr>
          <w:rFonts w:ascii="Arial" w:hAnsi="Arial" w:cs="Arial"/>
          <w:sz w:val="24"/>
          <w:szCs w:val="24"/>
        </w:rPr>
        <w:t xml:space="preserve"> podmiotowy środek dowodowy potwierdzający, że Wykonawca realizując zamówienie, będzie dysponował niezbędnymi zasobami tych Podmiotów - </w:t>
      </w:r>
      <w:r w:rsidRPr="00E507F3">
        <w:rPr>
          <w:rStyle w:val="TeksttreciPogrubienieKursywa"/>
          <w:rFonts w:ascii="Arial" w:hAnsi="Arial" w:cs="Arial"/>
          <w:sz w:val="24"/>
          <w:szCs w:val="24"/>
        </w:rPr>
        <w:t>jeśli dotyczy;</w:t>
      </w:r>
    </w:p>
    <w:p w14:paraId="3F094570" w14:textId="77777777" w:rsidR="009F1121" w:rsidRPr="00E507F3" w:rsidRDefault="007D46D8" w:rsidP="00E507F3">
      <w:pPr>
        <w:pStyle w:val="Teksttreci0"/>
        <w:numPr>
          <w:ilvl w:val="2"/>
          <w:numId w:val="6"/>
        </w:numPr>
        <w:shd w:val="clear" w:color="auto" w:fill="auto"/>
        <w:tabs>
          <w:tab w:val="left" w:pos="1129"/>
        </w:tabs>
        <w:spacing w:before="0" w:after="240" w:line="276" w:lineRule="auto"/>
        <w:ind w:left="1140" w:right="20" w:hanging="1000"/>
        <w:jc w:val="both"/>
        <w:rPr>
          <w:rFonts w:ascii="Arial" w:hAnsi="Arial" w:cs="Arial"/>
          <w:sz w:val="24"/>
          <w:szCs w:val="24"/>
        </w:rPr>
      </w:pPr>
      <w:r w:rsidRPr="00E40025">
        <w:rPr>
          <w:rFonts w:ascii="Arial" w:hAnsi="Arial" w:cs="Arial"/>
          <w:b/>
          <w:bCs/>
          <w:sz w:val="24"/>
          <w:szCs w:val="24"/>
        </w:rPr>
        <w:t xml:space="preserve">Oświadczenie o którym mowa w art. 117 ust. 4 ustawy </w:t>
      </w:r>
      <w:proofErr w:type="spellStart"/>
      <w:r w:rsidRPr="00E40025">
        <w:rPr>
          <w:rFonts w:ascii="Arial" w:hAnsi="Arial" w:cs="Arial"/>
          <w:b/>
          <w:bCs/>
          <w:sz w:val="24"/>
          <w:szCs w:val="24"/>
        </w:rPr>
        <w:t>Pzp</w:t>
      </w:r>
      <w:proofErr w:type="spellEnd"/>
      <w:r w:rsidRPr="00E507F3">
        <w:rPr>
          <w:rFonts w:ascii="Arial" w:hAnsi="Arial" w:cs="Arial"/>
          <w:sz w:val="24"/>
          <w:szCs w:val="24"/>
        </w:rPr>
        <w:t xml:space="preserve">, składane przez Wykonawców wspólnie ubiegających się o udzielenie zamówienia, wymagane postanowieniami punktu 15.6 SWZ, sporządzone zgodnie z Załącznikiem Nr 10 do SWZ - </w:t>
      </w:r>
      <w:r w:rsidRPr="00E507F3">
        <w:rPr>
          <w:rStyle w:val="TeksttreciPogrubienieKursywa"/>
          <w:rFonts w:ascii="Arial" w:hAnsi="Arial" w:cs="Arial"/>
          <w:sz w:val="24"/>
          <w:szCs w:val="24"/>
        </w:rPr>
        <w:t>jeśli dotyczy;</w:t>
      </w:r>
    </w:p>
    <w:p w14:paraId="61B9A237" w14:textId="77777777" w:rsidR="009F1121" w:rsidRPr="00E507F3" w:rsidRDefault="007D46D8" w:rsidP="00E507F3">
      <w:pPr>
        <w:pStyle w:val="Teksttreci0"/>
        <w:numPr>
          <w:ilvl w:val="2"/>
          <w:numId w:val="6"/>
        </w:numPr>
        <w:shd w:val="clear" w:color="auto" w:fill="auto"/>
        <w:tabs>
          <w:tab w:val="left" w:pos="1138"/>
        </w:tabs>
        <w:spacing w:before="0" w:after="240" w:line="276" w:lineRule="auto"/>
        <w:ind w:left="1140" w:right="20" w:hanging="1000"/>
        <w:jc w:val="both"/>
        <w:rPr>
          <w:rFonts w:ascii="Arial" w:hAnsi="Arial" w:cs="Arial"/>
          <w:sz w:val="24"/>
          <w:szCs w:val="24"/>
        </w:rPr>
      </w:pPr>
      <w:r w:rsidRPr="00E40025">
        <w:rPr>
          <w:rFonts w:ascii="Arial" w:hAnsi="Arial" w:cs="Arial"/>
          <w:b/>
          <w:bCs/>
          <w:sz w:val="24"/>
          <w:szCs w:val="24"/>
        </w:rPr>
        <w:t>Pełnomocnictwo do reprezentowania Wykonawcy</w:t>
      </w:r>
      <w:r w:rsidRPr="00E507F3">
        <w:rPr>
          <w:rFonts w:ascii="Arial" w:hAnsi="Arial" w:cs="Arial"/>
          <w:sz w:val="24"/>
          <w:szCs w:val="24"/>
        </w:rPr>
        <w:t>, w tym podpisania oferty, o ile prawo do podpisania oferty nie wynika z innych dokumentów złożonych wraz z ofertą;</w:t>
      </w:r>
    </w:p>
    <w:p w14:paraId="29911197" w14:textId="77777777" w:rsidR="009F1121" w:rsidRPr="00E507F3" w:rsidRDefault="007D46D8" w:rsidP="00E507F3">
      <w:pPr>
        <w:pStyle w:val="Teksttreci0"/>
        <w:numPr>
          <w:ilvl w:val="2"/>
          <w:numId w:val="6"/>
        </w:numPr>
        <w:shd w:val="clear" w:color="auto" w:fill="auto"/>
        <w:tabs>
          <w:tab w:val="left" w:pos="1124"/>
        </w:tabs>
        <w:spacing w:before="0" w:after="0" w:line="276" w:lineRule="auto"/>
        <w:ind w:left="1140" w:hanging="1000"/>
        <w:jc w:val="both"/>
        <w:rPr>
          <w:rFonts w:ascii="Arial" w:hAnsi="Arial" w:cs="Arial"/>
          <w:sz w:val="24"/>
          <w:szCs w:val="24"/>
        </w:rPr>
      </w:pPr>
      <w:r w:rsidRPr="00E507F3">
        <w:rPr>
          <w:rFonts w:ascii="Arial" w:hAnsi="Arial" w:cs="Arial"/>
          <w:sz w:val="24"/>
          <w:szCs w:val="24"/>
        </w:rPr>
        <w:t>w przypadku składania oferty przez Wykonawców wspólnie ubiegających się</w:t>
      </w:r>
    </w:p>
    <w:p w14:paraId="3D5CA021" w14:textId="77B14152" w:rsidR="009F1121" w:rsidRPr="00E507F3" w:rsidRDefault="007D46D8" w:rsidP="00E507F3">
      <w:pPr>
        <w:pStyle w:val="Teksttreci0"/>
        <w:shd w:val="clear" w:color="auto" w:fill="auto"/>
        <w:tabs>
          <w:tab w:val="left" w:pos="2124"/>
          <w:tab w:val="left" w:pos="1327"/>
        </w:tabs>
        <w:spacing w:before="0" w:after="287" w:line="276" w:lineRule="auto"/>
        <w:ind w:left="1140" w:right="20" w:firstLine="0"/>
        <w:jc w:val="both"/>
        <w:rPr>
          <w:rFonts w:ascii="Arial" w:hAnsi="Arial" w:cs="Arial"/>
          <w:sz w:val="24"/>
          <w:szCs w:val="24"/>
        </w:rPr>
      </w:pPr>
      <w:r w:rsidRPr="00E507F3">
        <w:rPr>
          <w:rFonts w:ascii="Arial" w:hAnsi="Arial" w:cs="Arial"/>
          <w:sz w:val="24"/>
          <w:szCs w:val="24"/>
        </w:rPr>
        <w:t>o</w:t>
      </w:r>
      <w:r w:rsidR="00E40025">
        <w:rPr>
          <w:rFonts w:ascii="Arial" w:hAnsi="Arial" w:cs="Arial"/>
          <w:sz w:val="24"/>
          <w:szCs w:val="24"/>
        </w:rPr>
        <w:t xml:space="preserve"> </w:t>
      </w:r>
      <w:r w:rsidRPr="00E507F3">
        <w:rPr>
          <w:rFonts w:ascii="Arial" w:hAnsi="Arial" w:cs="Arial"/>
          <w:sz w:val="24"/>
          <w:szCs w:val="24"/>
        </w:rPr>
        <w:t xml:space="preserve">udzielenie zamówienia - </w:t>
      </w:r>
      <w:r w:rsidRPr="00E40025">
        <w:rPr>
          <w:rFonts w:ascii="Arial" w:hAnsi="Arial" w:cs="Arial"/>
          <w:b/>
          <w:bCs/>
          <w:sz w:val="24"/>
          <w:szCs w:val="24"/>
        </w:rPr>
        <w:t>pełnomocnictwo do reprezentowania wszystkich Wykonawców</w:t>
      </w:r>
      <w:r w:rsidRPr="00E507F3">
        <w:rPr>
          <w:rFonts w:ascii="Arial" w:hAnsi="Arial" w:cs="Arial"/>
          <w:sz w:val="24"/>
          <w:szCs w:val="24"/>
        </w:rPr>
        <w:t xml:space="preserve"> wspólnie ubiegających się o udzielenie zamówienia, ewentualnie umowę o współdziałaniu, z której będzie wynikać przedmiotowe pełnomocnictwo. Pełnomocnik może być ustanowiony do reprezentowania Wykonawców w postępowaniu albo reprezentowania w </w:t>
      </w:r>
      <w:r w:rsidRPr="00E507F3">
        <w:rPr>
          <w:rFonts w:ascii="Arial" w:hAnsi="Arial" w:cs="Arial"/>
          <w:sz w:val="24"/>
          <w:szCs w:val="24"/>
        </w:rPr>
        <w:lastRenderedPageBreak/>
        <w:t>postępowaniu zawarcia umowy;</w:t>
      </w:r>
    </w:p>
    <w:p w14:paraId="2577D666" w14:textId="77777777" w:rsidR="009F1121" w:rsidRPr="00E507F3" w:rsidRDefault="007D46D8" w:rsidP="00E507F3">
      <w:pPr>
        <w:pStyle w:val="Teksttreci0"/>
        <w:numPr>
          <w:ilvl w:val="2"/>
          <w:numId w:val="6"/>
        </w:numPr>
        <w:shd w:val="clear" w:color="auto" w:fill="auto"/>
        <w:tabs>
          <w:tab w:val="left" w:pos="1129"/>
        </w:tabs>
        <w:spacing w:before="0" w:after="251" w:line="276" w:lineRule="auto"/>
        <w:ind w:left="1140" w:hanging="1000"/>
        <w:jc w:val="both"/>
        <w:rPr>
          <w:rFonts w:ascii="Arial" w:hAnsi="Arial" w:cs="Arial"/>
          <w:sz w:val="24"/>
          <w:szCs w:val="24"/>
        </w:rPr>
      </w:pPr>
      <w:r w:rsidRPr="00E40025">
        <w:rPr>
          <w:rFonts w:ascii="Arial" w:hAnsi="Arial" w:cs="Arial"/>
          <w:b/>
          <w:bCs/>
          <w:sz w:val="24"/>
          <w:szCs w:val="24"/>
        </w:rPr>
        <w:t>dowód wniesienia wadium</w:t>
      </w:r>
      <w:r w:rsidRPr="00E507F3">
        <w:rPr>
          <w:rFonts w:ascii="Arial" w:hAnsi="Arial" w:cs="Arial"/>
          <w:sz w:val="24"/>
          <w:szCs w:val="24"/>
        </w:rPr>
        <w:t xml:space="preserve"> zgodnie z postanowieniami punktu 20 SWZ;</w:t>
      </w:r>
    </w:p>
    <w:p w14:paraId="0168DAAE" w14:textId="77777777" w:rsidR="009F1121" w:rsidRPr="00E507F3" w:rsidRDefault="007D46D8" w:rsidP="00E507F3">
      <w:pPr>
        <w:pStyle w:val="Teksttreci0"/>
        <w:numPr>
          <w:ilvl w:val="2"/>
          <w:numId w:val="6"/>
        </w:numPr>
        <w:shd w:val="clear" w:color="auto" w:fill="auto"/>
        <w:tabs>
          <w:tab w:val="left" w:pos="1124"/>
        </w:tabs>
        <w:spacing w:before="0" w:after="236" w:line="276" w:lineRule="auto"/>
        <w:ind w:left="1140" w:right="20" w:hanging="1000"/>
        <w:jc w:val="both"/>
        <w:rPr>
          <w:rFonts w:ascii="Arial" w:hAnsi="Arial" w:cs="Arial"/>
          <w:sz w:val="24"/>
          <w:szCs w:val="24"/>
        </w:rPr>
      </w:pPr>
      <w:r w:rsidRPr="00E40025">
        <w:rPr>
          <w:rFonts w:ascii="Arial" w:hAnsi="Arial" w:cs="Arial"/>
          <w:b/>
          <w:bCs/>
          <w:sz w:val="24"/>
          <w:szCs w:val="24"/>
        </w:rPr>
        <w:t>Wyjaśnienia uzasadniające zastrzeżenie tajemnicy przedsiębiorstwa</w:t>
      </w:r>
      <w:r w:rsidRPr="00E507F3">
        <w:rPr>
          <w:rFonts w:ascii="Arial" w:hAnsi="Arial" w:cs="Arial"/>
          <w:sz w:val="24"/>
          <w:szCs w:val="24"/>
        </w:rPr>
        <w:t xml:space="preserve"> - jeżeli Wykonawca zastrzega takie informacje.</w:t>
      </w:r>
    </w:p>
    <w:p w14:paraId="21BE0297" w14:textId="77777777" w:rsidR="00E40025" w:rsidRDefault="007D46D8" w:rsidP="00E40025">
      <w:pPr>
        <w:pStyle w:val="Teksttreci0"/>
        <w:numPr>
          <w:ilvl w:val="1"/>
          <w:numId w:val="6"/>
        </w:numPr>
        <w:shd w:val="clear" w:color="auto" w:fill="auto"/>
        <w:tabs>
          <w:tab w:val="left" w:pos="826"/>
        </w:tabs>
        <w:spacing w:before="0" w:after="0" w:line="276" w:lineRule="auto"/>
        <w:ind w:left="700" w:right="20" w:hanging="580"/>
        <w:jc w:val="left"/>
        <w:rPr>
          <w:rFonts w:ascii="Arial" w:hAnsi="Arial" w:cs="Arial"/>
          <w:sz w:val="24"/>
          <w:szCs w:val="24"/>
        </w:rPr>
      </w:pPr>
      <w:r w:rsidRPr="00E507F3">
        <w:rPr>
          <w:rFonts w:ascii="Arial" w:hAnsi="Arial" w:cs="Arial"/>
          <w:sz w:val="24"/>
          <w:szCs w:val="24"/>
        </w:rPr>
        <w:t>Oferta musi być podpisana przez osobę (osoby) umocowaną do reprezentowania Wykonawcy, zgodnie z zgodnie z formą reprezentacji Wykonawcy określoną w rejestrze</w:t>
      </w:r>
      <w:r w:rsidR="00E40025">
        <w:rPr>
          <w:rFonts w:ascii="Arial" w:hAnsi="Arial" w:cs="Arial"/>
          <w:sz w:val="24"/>
          <w:szCs w:val="24"/>
        </w:rPr>
        <w:t xml:space="preserve"> </w:t>
      </w:r>
      <w:r w:rsidRPr="00E40025">
        <w:rPr>
          <w:rFonts w:ascii="Arial" w:hAnsi="Arial" w:cs="Arial"/>
          <w:sz w:val="24"/>
          <w:szCs w:val="24"/>
        </w:rPr>
        <w:t xml:space="preserve">lub innym dokumencie, właściwym dla danej formy </w:t>
      </w:r>
      <w:proofErr w:type="spellStart"/>
      <w:r w:rsidRPr="00E40025">
        <w:rPr>
          <w:rFonts w:ascii="Arial" w:hAnsi="Arial" w:cs="Arial"/>
          <w:sz w:val="24"/>
          <w:szCs w:val="24"/>
        </w:rPr>
        <w:t>organizacyjno</w:t>
      </w:r>
      <w:proofErr w:type="spellEnd"/>
      <w:r w:rsidRPr="00E40025">
        <w:rPr>
          <w:rFonts w:ascii="Arial" w:hAnsi="Arial" w:cs="Arial"/>
          <w:sz w:val="24"/>
          <w:szCs w:val="24"/>
        </w:rPr>
        <w:t xml:space="preserve"> - prawnej Wykonawcy albo przez upełnomocnionego przedstawiciela Wykonawcy</w:t>
      </w:r>
    </w:p>
    <w:p w14:paraId="623CDCC0" w14:textId="11762AE2" w:rsidR="009F1121" w:rsidRPr="00E40025" w:rsidRDefault="009F1121" w:rsidP="00E40025">
      <w:pPr>
        <w:pStyle w:val="Teksttreci0"/>
        <w:shd w:val="clear" w:color="auto" w:fill="auto"/>
        <w:tabs>
          <w:tab w:val="left" w:pos="826"/>
        </w:tabs>
        <w:spacing w:before="0" w:after="0" w:line="276" w:lineRule="auto"/>
        <w:ind w:left="700" w:right="20" w:firstLine="0"/>
        <w:jc w:val="left"/>
        <w:rPr>
          <w:rFonts w:ascii="Arial" w:hAnsi="Arial" w:cs="Arial"/>
          <w:sz w:val="24"/>
          <w:szCs w:val="24"/>
        </w:rPr>
      </w:pPr>
    </w:p>
    <w:p w14:paraId="53ED92BE" w14:textId="77777777" w:rsidR="009F1121" w:rsidRPr="00E507F3" w:rsidRDefault="007D46D8" w:rsidP="00E507F3">
      <w:pPr>
        <w:pStyle w:val="Teksttreci0"/>
        <w:numPr>
          <w:ilvl w:val="2"/>
          <w:numId w:val="6"/>
        </w:numPr>
        <w:shd w:val="clear" w:color="auto" w:fill="auto"/>
        <w:tabs>
          <w:tab w:val="left" w:pos="995"/>
        </w:tabs>
        <w:spacing w:before="0" w:after="236" w:line="276" w:lineRule="auto"/>
        <w:ind w:left="1000" w:right="20" w:hanging="840"/>
        <w:jc w:val="both"/>
        <w:rPr>
          <w:rFonts w:ascii="Arial" w:hAnsi="Arial" w:cs="Arial"/>
          <w:sz w:val="24"/>
          <w:szCs w:val="24"/>
        </w:rPr>
      </w:pPr>
      <w:r w:rsidRPr="00E507F3">
        <w:rPr>
          <w:rFonts w:ascii="Arial" w:hAnsi="Arial" w:cs="Arial"/>
          <w:sz w:val="24"/>
          <w:szCs w:val="24"/>
        </w:rPr>
        <w:t>Jeżeli z dokumentu określającego status prawny Wykonawcy lub pełnomocnictwa wynika, iż do reprezentowania Wykonawcy upoważnionych jest łącznie kilka osób, dokumenty wchodzące w skład oferty muszą być podpisane przez wszystkie te osoby.</w:t>
      </w:r>
    </w:p>
    <w:p w14:paraId="5C237536" w14:textId="77777777" w:rsidR="009F1121" w:rsidRPr="00E507F3" w:rsidRDefault="007D46D8" w:rsidP="00E507F3">
      <w:pPr>
        <w:pStyle w:val="Teksttreci0"/>
        <w:numPr>
          <w:ilvl w:val="2"/>
          <w:numId w:val="6"/>
        </w:numPr>
        <w:shd w:val="clear" w:color="auto" w:fill="auto"/>
        <w:tabs>
          <w:tab w:val="left" w:pos="1014"/>
        </w:tabs>
        <w:spacing w:before="0" w:after="244" w:line="276" w:lineRule="auto"/>
        <w:ind w:left="1000" w:right="20" w:hanging="840"/>
        <w:jc w:val="both"/>
        <w:rPr>
          <w:rFonts w:ascii="Arial" w:hAnsi="Arial" w:cs="Arial"/>
          <w:sz w:val="24"/>
          <w:szCs w:val="24"/>
        </w:rPr>
      </w:pPr>
      <w:r w:rsidRPr="00E507F3">
        <w:rPr>
          <w:rFonts w:ascii="Arial" w:hAnsi="Arial" w:cs="Arial"/>
          <w:sz w:val="24"/>
          <w:szCs w:val="24"/>
        </w:rPr>
        <w:t>Podpis zaufany - ustawa z dnia 17 lutego 2005 r. o informatyzacji działalności podmiotów realizujących zadania publiczne (t. j. Dz. U. z 2019 r., poz. 700 ze zm.).</w:t>
      </w:r>
    </w:p>
    <w:p w14:paraId="575491ED" w14:textId="77777777" w:rsidR="009F1121" w:rsidRPr="00E507F3" w:rsidRDefault="007D46D8" w:rsidP="00E507F3">
      <w:pPr>
        <w:pStyle w:val="Teksttreci0"/>
        <w:numPr>
          <w:ilvl w:val="2"/>
          <w:numId w:val="6"/>
        </w:numPr>
        <w:shd w:val="clear" w:color="auto" w:fill="auto"/>
        <w:tabs>
          <w:tab w:val="left" w:pos="1014"/>
        </w:tabs>
        <w:spacing w:before="0" w:after="240" w:line="276" w:lineRule="auto"/>
        <w:ind w:left="1000" w:right="20" w:hanging="840"/>
        <w:jc w:val="both"/>
        <w:rPr>
          <w:rFonts w:ascii="Arial" w:hAnsi="Arial" w:cs="Arial"/>
          <w:sz w:val="24"/>
          <w:szCs w:val="24"/>
        </w:rPr>
      </w:pPr>
      <w:r w:rsidRPr="00E507F3">
        <w:rPr>
          <w:rFonts w:ascii="Arial" w:hAnsi="Arial" w:cs="Arial"/>
          <w:sz w:val="24"/>
          <w:szCs w:val="24"/>
        </w:rPr>
        <w:t>Podpis osobisty - ustawa z dnia 6 sierpnia 2010 r. o dowodach osobistych (t. j. Dz. U. z 2019 r., poz. 653 ze zm.).</w:t>
      </w:r>
    </w:p>
    <w:p w14:paraId="597385D0" w14:textId="4FBE0CC2" w:rsidR="009F1121" w:rsidRPr="00E40025" w:rsidRDefault="007D46D8" w:rsidP="00E40025">
      <w:pPr>
        <w:pStyle w:val="Teksttreci0"/>
        <w:numPr>
          <w:ilvl w:val="1"/>
          <w:numId w:val="6"/>
        </w:numPr>
        <w:shd w:val="clear" w:color="auto" w:fill="auto"/>
        <w:tabs>
          <w:tab w:val="left" w:pos="735"/>
          <w:tab w:val="left" w:pos="922"/>
        </w:tabs>
        <w:spacing w:before="0" w:after="0" w:line="276" w:lineRule="auto"/>
        <w:ind w:left="720" w:right="20" w:hanging="700"/>
        <w:jc w:val="both"/>
        <w:rPr>
          <w:rFonts w:ascii="Arial" w:hAnsi="Arial" w:cs="Arial"/>
          <w:sz w:val="24"/>
          <w:szCs w:val="24"/>
        </w:rPr>
      </w:pPr>
      <w:r w:rsidRPr="00E507F3">
        <w:rPr>
          <w:rFonts w:ascii="Arial" w:hAnsi="Arial" w:cs="Arial"/>
          <w:sz w:val="24"/>
          <w:szCs w:val="24"/>
        </w:rPr>
        <w:t>Pełnomocnictwo (jeżeli dotyczy), musi być załączone do oferty w oryginale w takiej samej formie jak składana oferta tj. w formie elektronicznej lub postaci elektronicznej opatrzonej podpisem zaufanym lub osobistym. Dopuszcza się także złożenie elektronicznej kopii (skanu) pełnomocnictwa sporządzonego uprzednio w formie pisemnej w formie elektronicznego poświadczenia sporządzonego stosownie do art. 97 §</w:t>
      </w:r>
      <w:r w:rsidR="00E40025">
        <w:rPr>
          <w:rFonts w:ascii="Arial" w:hAnsi="Arial" w:cs="Arial"/>
          <w:sz w:val="24"/>
          <w:szCs w:val="24"/>
        </w:rPr>
        <w:t xml:space="preserve"> </w:t>
      </w:r>
      <w:r w:rsidRPr="00E40025">
        <w:rPr>
          <w:rFonts w:ascii="Arial" w:hAnsi="Arial" w:cs="Arial"/>
          <w:sz w:val="24"/>
          <w:szCs w:val="24"/>
        </w:rPr>
        <w:t>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FE1750C" w14:textId="77777777" w:rsidR="009F1121" w:rsidRPr="00E507F3" w:rsidRDefault="007D46D8" w:rsidP="00E507F3">
      <w:pPr>
        <w:pStyle w:val="Teksttreci0"/>
        <w:numPr>
          <w:ilvl w:val="1"/>
          <w:numId w:val="6"/>
        </w:numPr>
        <w:shd w:val="clear" w:color="auto" w:fill="auto"/>
        <w:tabs>
          <w:tab w:val="left" w:pos="721"/>
        </w:tabs>
        <w:spacing w:before="0" w:after="240" w:line="276" w:lineRule="auto"/>
        <w:ind w:left="720" w:right="20" w:hanging="700"/>
        <w:jc w:val="both"/>
        <w:rPr>
          <w:rFonts w:ascii="Arial" w:hAnsi="Arial" w:cs="Arial"/>
          <w:sz w:val="24"/>
          <w:szCs w:val="24"/>
        </w:rPr>
      </w:pPr>
      <w:r w:rsidRPr="00E507F3">
        <w:rPr>
          <w:rFonts w:ascii="Arial" w:hAnsi="Arial" w:cs="Arial"/>
          <w:sz w:val="24"/>
          <w:szCs w:val="24"/>
        </w:rPr>
        <w:t>W przypadku składania oferty przez Wykonawców wspólnie ubiegających się o udzielenie zamówienia, musi być załączone do oferty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02E39C08" w14:textId="40C0E106" w:rsidR="009F1121" w:rsidRDefault="007D46D8" w:rsidP="00E40025">
      <w:pPr>
        <w:pStyle w:val="Teksttreci0"/>
        <w:numPr>
          <w:ilvl w:val="1"/>
          <w:numId w:val="6"/>
        </w:numPr>
        <w:shd w:val="clear" w:color="auto" w:fill="auto"/>
        <w:tabs>
          <w:tab w:val="left" w:pos="721"/>
          <w:tab w:val="left" w:pos="898"/>
        </w:tabs>
        <w:spacing w:before="0" w:after="0" w:line="276" w:lineRule="auto"/>
        <w:ind w:left="720" w:right="20" w:hanging="700"/>
        <w:jc w:val="both"/>
        <w:rPr>
          <w:rFonts w:ascii="Arial" w:hAnsi="Arial" w:cs="Arial"/>
          <w:sz w:val="24"/>
          <w:szCs w:val="24"/>
        </w:rPr>
      </w:pPr>
      <w:r w:rsidRPr="00E507F3">
        <w:rPr>
          <w:rFonts w:ascii="Arial" w:hAnsi="Arial" w:cs="Arial"/>
          <w:sz w:val="24"/>
          <w:szCs w:val="24"/>
        </w:rPr>
        <w:lastRenderedPageBreak/>
        <w:t>W przypadku gdyby oferta, oświadczenia lub dokumenty zawierały informacje stanowiące tajemnicę przedsiębiorstwa w rozumieniu przepisów ustawy z dnia 16 kwietnia 1993 r.</w:t>
      </w:r>
      <w:r w:rsidR="00E40025">
        <w:rPr>
          <w:rFonts w:ascii="Arial" w:hAnsi="Arial" w:cs="Arial"/>
          <w:sz w:val="24"/>
          <w:szCs w:val="24"/>
        </w:rPr>
        <w:t xml:space="preserve"> </w:t>
      </w:r>
      <w:r w:rsidRPr="00E40025">
        <w:rPr>
          <w:rFonts w:ascii="Arial" w:hAnsi="Arial" w:cs="Arial"/>
          <w:sz w:val="24"/>
          <w:szCs w:val="24"/>
        </w:rPr>
        <w:t>o</w:t>
      </w:r>
      <w:r w:rsidR="00E40025">
        <w:rPr>
          <w:rFonts w:ascii="Arial" w:hAnsi="Arial" w:cs="Arial"/>
          <w:sz w:val="24"/>
          <w:szCs w:val="24"/>
        </w:rPr>
        <w:t xml:space="preserve"> </w:t>
      </w:r>
      <w:r w:rsidRPr="00E40025">
        <w:rPr>
          <w:rFonts w:ascii="Arial" w:hAnsi="Arial" w:cs="Arial"/>
          <w:sz w:val="24"/>
          <w:szCs w:val="24"/>
        </w:rPr>
        <w:t xml:space="preserve">zwalczaniu nieuczciwej konkurencji, zwaną dalej „ustawą </w:t>
      </w:r>
      <w:proofErr w:type="spellStart"/>
      <w:r w:rsidRPr="00E40025">
        <w:rPr>
          <w:rFonts w:ascii="Arial" w:hAnsi="Arial" w:cs="Arial"/>
          <w:sz w:val="24"/>
          <w:szCs w:val="24"/>
        </w:rPr>
        <w:t>oznk</w:t>
      </w:r>
      <w:proofErr w:type="spellEnd"/>
      <w:r w:rsidRPr="00E40025">
        <w:rPr>
          <w:rFonts w:ascii="Arial" w:hAnsi="Arial" w:cs="Arial"/>
          <w:sz w:val="24"/>
          <w:szCs w:val="24"/>
        </w:rPr>
        <w:t>". Wykonawca powinien w sposób niebudzący wątpliwości zastrzec, które informacje stanowią tajemnicę przedsiębiorstwa oraz wykazać, iż zastrzeżone informacje stanowią tajemnicę przedsiębiorstwa.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p>
    <w:p w14:paraId="42858915" w14:textId="77777777" w:rsidR="00E40025" w:rsidRPr="00E40025" w:rsidRDefault="00E40025" w:rsidP="00E40025">
      <w:pPr>
        <w:pStyle w:val="Teksttreci0"/>
        <w:shd w:val="clear" w:color="auto" w:fill="auto"/>
        <w:tabs>
          <w:tab w:val="left" w:pos="721"/>
          <w:tab w:val="left" w:pos="898"/>
        </w:tabs>
        <w:spacing w:before="0" w:after="0" w:line="276" w:lineRule="auto"/>
        <w:ind w:left="720" w:right="20" w:firstLine="0"/>
        <w:jc w:val="both"/>
        <w:rPr>
          <w:rFonts w:ascii="Arial" w:hAnsi="Arial" w:cs="Arial"/>
          <w:sz w:val="24"/>
          <w:szCs w:val="24"/>
        </w:rPr>
      </w:pPr>
    </w:p>
    <w:p w14:paraId="30675FB6" w14:textId="37EA8C10" w:rsidR="009F1121" w:rsidRDefault="007D46D8" w:rsidP="00E40025">
      <w:pPr>
        <w:pStyle w:val="Teksttreci0"/>
        <w:numPr>
          <w:ilvl w:val="2"/>
          <w:numId w:val="6"/>
        </w:numPr>
        <w:shd w:val="clear" w:color="auto" w:fill="auto"/>
        <w:tabs>
          <w:tab w:val="left" w:pos="1144"/>
        </w:tabs>
        <w:spacing w:before="0" w:after="0" w:line="276" w:lineRule="auto"/>
        <w:ind w:left="1140" w:right="20" w:hanging="980"/>
        <w:jc w:val="both"/>
        <w:rPr>
          <w:rFonts w:ascii="Arial" w:hAnsi="Arial" w:cs="Arial"/>
          <w:sz w:val="24"/>
          <w:szCs w:val="24"/>
        </w:rPr>
      </w:pPr>
      <w:r w:rsidRPr="00E507F3">
        <w:rPr>
          <w:rFonts w:ascii="Arial" w:hAnsi="Arial" w:cs="Arial"/>
          <w:sz w:val="24"/>
          <w:szCs w:val="24"/>
        </w:rPr>
        <w:t>W przypadku, gdy Wykonawca nie zastosuje się do zapisów powyższego punktu 21.13 w zakresie wydzielenia plików objętych tajemnicą przedsiębiorstwa od pozostałej części oferty, Zamawiający nie będzie ponosił odpowiedzialności w przypadku ujawnienia informacji w nich zawartych, np. podczas dokonywania</w:t>
      </w:r>
      <w:r w:rsidR="00E40025">
        <w:rPr>
          <w:rFonts w:ascii="Arial" w:hAnsi="Arial" w:cs="Arial"/>
          <w:sz w:val="24"/>
          <w:szCs w:val="24"/>
        </w:rPr>
        <w:t xml:space="preserve"> </w:t>
      </w:r>
      <w:r w:rsidRPr="00E40025">
        <w:rPr>
          <w:rFonts w:ascii="Arial" w:hAnsi="Arial" w:cs="Arial"/>
          <w:sz w:val="24"/>
          <w:szCs w:val="24"/>
        </w:rPr>
        <w:t>wglądu do ofert przez osoby trzecie.</w:t>
      </w:r>
    </w:p>
    <w:p w14:paraId="3C0C009A" w14:textId="77777777" w:rsidR="00E40025" w:rsidRPr="00E40025" w:rsidRDefault="00E40025" w:rsidP="00E40025">
      <w:pPr>
        <w:pStyle w:val="Teksttreci0"/>
        <w:shd w:val="clear" w:color="auto" w:fill="auto"/>
        <w:tabs>
          <w:tab w:val="left" w:pos="1144"/>
        </w:tabs>
        <w:spacing w:before="0" w:after="0" w:line="276" w:lineRule="auto"/>
        <w:ind w:left="1140" w:right="20" w:firstLine="0"/>
        <w:jc w:val="both"/>
        <w:rPr>
          <w:rFonts w:ascii="Arial" w:hAnsi="Arial" w:cs="Arial"/>
          <w:sz w:val="24"/>
          <w:szCs w:val="24"/>
        </w:rPr>
      </w:pPr>
    </w:p>
    <w:p w14:paraId="08CF922D" w14:textId="1968F5CC" w:rsidR="009F1121" w:rsidRPr="00E507F3" w:rsidRDefault="007D46D8" w:rsidP="00E507F3">
      <w:pPr>
        <w:pStyle w:val="Teksttreci0"/>
        <w:numPr>
          <w:ilvl w:val="2"/>
          <w:numId w:val="6"/>
        </w:numPr>
        <w:shd w:val="clear" w:color="auto" w:fill="auto"/>
        <w:tabs>
          <w:tab w:val="left" w:pos="1224"/>
        </w:tabs>
        <w:spacing w:before="0" w:after="240" w:line="276" w:lineRule="auto"/>
        <w:ind w:left="1360" w:right="20" w:hanging="1120"/>
        <w:jc w:val="both"/>
        <w:rPr>
          <w:rFonts w:ascii="Arial" w:hAnsi="Arial" w:cs="Arial"/>
          <w:sz w:val="24"/>
          <w:szCs w:val="24"/>
        </w:rPr>
      </w:pPr>
      <w:r w:rsidRPr="00E507F3">
        <w:rPr>
          <w:rFonts w:ascii="Arial" w:hAnsi="Arial" w:cs="Arial"/>
          <w:sz w:val="24"/>
          <w:szCs w:val="24"/>
        </w:rPr>
        <w:t>Wykonawca do oferty musi załączyć wyjaśnienia, że zastrzeżone informacje stanowią tajemnicę przedsiębiorstwa, w szczególności określając, w jaki sposób zostały spełnione przesłanki, o których mowa w art. 11 ust. 2 ustawy</w:t>
      </w:r>
      <w:r w:rsidR="00E40025">
        <w:rPr>
          <w:rFonts w:ascii="Arial" w:hAnsi="Arial" w:cs="Arial"/>
          <w:sz w:val="24"/>
          <w:szCs w:val="24"/>
        </w:rPr>
        <w:t>.</w:t>
      </w:r>
    </w:p>
    <w:p w14:paraId="1E277FA6" w14:textId="77777777" w:rsidR="009F1121" w:rsidRPr="00E507F3" w:rsidRDefault="007D46D8" w:rsidP="00E507F3">
      <w:pPr>
        <w:pStyle w:val="Teksttreci0"/>
        <w:numPr>
          <w:ilvl w:val="2"/>
          <w:numId w:val="6"/>
        </w:numPr>
        <w:shd w:val="clear" w:color="auto" w:fill="auto"/>
        <w:tabs>
          <w:tab w:val="left" w:pos="1224"/>
        </w:tabs>
        <w:spacing w:before="0" w:after="287" w:line="276" w:lineRule="auto"/>
        <w:ind w:left="1360" w:right="20" w:hanging="1120"/>
        <w:jc w:val="both"/>
        <w:rPr>
          <w:rFonts w:ascii="Arial" w:hAnsi="Arial" w:cs="Arial"/>
          <w:sz w:val="24"/>
          <w:szCs w:val="24"/>
        </w:rPr>
      </w:pPr>
      <w:r w:rsidRPr="00E507F3">
        <w:rPr>
          <w:rFonts w:ascii="Arial" w:hAnsi="Arial" w:cs="Arial"/>
          <w:sz w:val="24"/>
          <w:szCs w:val="24"/>
        </w:rPr>
        <w:t>Wykonawca nie może zastrzec informacji dotyczących: nazwy albo imion i nazwisk oraz siedziby lub miejsc prowadzonej działalności gospodarczej albo miejsc zamieszkania wykonawcy, ceny lub kosztów zawartych w ofercie.</w:t>
      </w:r>
    </w:p>
    <w:p w14:paraId="6C58B8BA" w14:textId="77777777" w:rsidR="009F1121" w:rsidRPr="00E507F3" w:rsidRDefault="007D46D8" w:rsidP="00E507F3">
      <w:pPr>
        <w:pStyle w:val="Teksttreci0"/>
        <w:numPr>
          <w:ilvl w:val="1"/>
          <w:numId w:val="6"/>
        </w:numPr>
        <w:shd w:val="clear" w:color="auto" w:fill="auto"/>
        <w:tabs>
          <w:tab w:val="left" w:pos="941"/>
        </w:tabs>
        <w:spacing w:before="0" w:after="298" w:line="276" w:lineRule="auto"/>
        <w:ind w:left="960" w:hanging="720"/>
        <w:jc w:val="both"/>
        <w:rPr>
          <w:rFonts w:ascii="Arial" w:hAnsi="Arial" w:cs="Arial"/>
          <w:sz w:val="24"/>
          <w:szCs w:val="24"/>
        </w:rPr>
      </w:pPr>
      <w:r w:rsidRPr="00E507F3">
        <w:rPr>
          <w:rFonts w:ascii="Arial" w:hAnsi="Arial" w:cs="Arial"/>
          <w:sz w:val="24"/>
          <w:szCs w:val="24"/>
        </w:rPr>
        <w:t>Złożenie oferty zawierającej rozwiązania alternatywne spowoduje odrzucenie oferty.</w:t>
      </w:r>
    </w:p>
    <w:p w14:paraId="22B3A4F8" w14:textId="77777777" w:rsidR="009F1121" w:rsidRPr="00E507F3" w:rsidRDefault="007D46D8" w:rsidP="00E507F3">
      <w:pPr>
        <w:pStyle w:val="Teksttreci0"/>
        <w:numPr>
          <w:ilvl w:val="1"/>
          <w:numId w:val="6"/>
        </w:numPr>
        <w:shd w:val="clear" w:color="auto" w:fill="auto"/>
        <w:tabs>
          <w:tab w:val="left" w:pos="941"/>
        </w:tabs>
        <w:spacing w:before="0" w:after="251" w:line="276" w:lineRule="auto"/>
        <w:ind w:left="960" w:hanging="720"/>
        <w:jc w:val="both"/>
        <w:rPr>
          <w:rFonts w:ascii="Arial" w:hAnsi="Arial" w:cs="Arial"/>
          <w:sz w:val="24"/>
          <w:szCs w:val="24"/>
        </w:rPr>
      </w:pPr>
      <w:r w:rsidRPr="00E507F3">
        <w:rPr>
          <w:rFonts w:ascii="Arial" w:hAnsi="Arial" w:cs="Arial"/>
          <w:sz w:val="24"/>
          <w:szCs w:val="24"/>
        </w:rPr>
        <w:t>Zamawiający zaleca ponumerowanie stron oferty.</w:t>
      </w:r>
    </w:p>
    <w:p w14:paraId="60CC7910" w14:textId="77777777" w:rsidR="009F1121" w:rsidRPr="00E507F3" w:rsidRDefault="007D46D8" w:rsidP="00E507F3">
      <w:pPr>
        <w:pStyle w:val="Teksttreci0"/>
        <w:numPr>
          <w:ilvl w:val="1"/>
          <w:numId w:val="6"/>
        </w:numPr>
        <w:shd w:val="clear" w:color="auto" w:fill="auto"/>
        <w:tabs>
          <w:tab w:val="left" w:pos="941"/>
        </w:tabs>
        <w:spacing w:before="0" w:after="287" w:line="276" w:lineRule="auto"/>
        <w:ind w:left="960" w:right="20" w:hanging="720"/>
        <w:jc w:val="both"/>
        <w:rPr>
          <w:rFonts w:ascii="Arial" w:hAnsi="Arial" w:cs="Arial"/>
          <w:sz w:val="24"/>
          <w:szCs w:val="24"/>
        </w:rPr>
      </w:pPr>
      <w:r w:rsidRPr="00E507F3">
        <w:rPr>
          <w:rFonts w:ascii="Arial" w:hAnsi="Arial" w:cs="Arial"/>
          <w:sz w:val="24"/>
          <w:szCs w:val="24"/>
        </w:rPr>
        <w:t>W przypadku załączenia do oferty innych materiałów niż wymagane przez Zamawiającego (np. materiałów reklamowych, informacyjnych) pożądane jest, aby stanowiły one odrębną część (odrębny plik) - niezłączoną z ofertą. Materiały takie nie będą podlegały ocenie przez Zamawiającego.</w:t>
      </w:r>
    </w:p>
    <w:p w14:paraId="1F4D32C8" w14:textId="77777777" w:rsidR="009F1121" w:rsidRPr="00E40025" w:rsidRDefault="007D46D8" w:rsidP="00E507F3">
      <w:pPr>
        <w:pStyle w:val="Nagwek20"/>
        <w:keepNext/>
        <w:keepLines/>
        <w:numPr>
          <w:ilvl w:val="0"/>
          <w:numId w:val="6"/>
        </w:numPr>
        <w:shd w:val="clear" w:color="auto" w:fill="auto"/>
        <w:tabs>
          <w:tab w:val="left" w:pos="701"/>
        </w:tabs>
        <w:spacing w:after="188" w:line="276" w:lineRule="auto"/>
        <w:ind w:firstLine="0"/>
        <w:jc w:val="left"/>
        <w:rPr>
          <w:rFonts w:ascii="Arial" w:hAnsi="Arial" w:cs="Arial"/>
          <w:b/>
          <w:bCs/>
          <w:sz w:val="24"/>
          <w:szCs w:val="24"/>
        </w:rPr>
      </w:pPr>
      <w:bookmarkStart w:id="36" w:name="bookmark36"/>
      <w:r w:rsidRPr="00E40025">
        <w:rPr>
          <w:rFonts w:ascii="Arial" w:hAnsi="Arial" w:cs="Arial"/>
          <w:b/>
          <w:bCs/>
          <w:sz w:val="24"/>
          <w:szCs w:val="24"/>
        </w:rPr>
        <w:t>SPOSÓB ORAZ TERMIN SKŁADANIA OFERT</w:t>
      </w:r>
      <w:bookmarkEnd w:id="36"/>
    </w:p>
    <w:p w14:paraId="6FA1DF92" w14:textId="77777777" w:rsidR="009F1121" w:rsidRPr="00E507F3" w:rsidRDefault="007D46D8" w:rsidP="00E507F3">
      <w:pPr>
        <w:pStyle w:val="Nagwek20"/>
        <w:keepNext/>
        <w:keepLines/>
        <w:numPr>
          <w:ilvl w:val="1"/>
          <w:numId w:val="6"/>
        </w:numPr>
        <w:shd w:val="clear" w:color="auto" w:fill="auto"/>
        <w:tabs>
          <w:tab w:val="left" w:pos="941"/>
        </w:tabs>
        <w:spacing w:after="131" w:line="276" w:lineRule="auto"/>
        <w:ind w:left="960" w:hanging="720"/>
        <w:rPr>
          <w:rFonts w:ascii="Arial" w:hAnsi="Arial" w:cs="Arial"/>
          <w:sz w:val="24"/>
          <w:szCs w:val="24"/>
        </w:rPr>
      </w:pPr>
      <w:bookmarkStart w:id="37" w:name="bookmark37"/>
      <w:r w:rsidRPr="00E507F3">
        <w:rPr>
          <w:rStyle w:val="Nagwek23"/>
          <w:rFonts w:ascii="Arial" w:hAnsi="Arial" w:cs="Arial"/>
          <w:sz w:val="24"/>
          <w:szCs w:val="24"/>
        </w:rPr>
        <w:t>Złożenie oferty:</w:t>
      </w:r>
      <w:bookmarkEnd w:id="37"/>
    </w:p>
    <w:p w14:paraId="300AD7BB" w14:textId="77777777" w:rsidR="009F1121" w:rsidRPr="00E507F3" w:rsidRDefault="007D46D8" w:rsidP="00E507F3">
      <w:pPr>
        <w:pStyle w:val="Teksttreci0"/>
        <w:numPr>
          <w:ilvl w:val="2"/>
          <w:numId w:val="6"/>
        </w:numPr>
        <w:shd w:val="clear" w:color="auto" w:fill="auto"/>
        <w:tabs>
          <w:tab w:val="left" w:pos="936"/>
        </w:tabs>
        <w:spacing w:before="0" w:after="240" w:line="276" w:lineRule="auto"/>
        <w:ind w:left="960" w:right="20" w:hanging="720"/>
        <w:jc w:val="both"/>
        <w:rPr>
          <w:rFonts w:ascii="Arial" w:hAnsi="Arial" w:cs="Arial"/>
          <w:sz w:val="24"/>
          <w:szCs w:val="24"/>
        </w:rPr>
      </w:pPr>
      <w:r w:rsidRPr="00E507F3">
        <w:rPr>
          <w:rFonts w:ascii="Arial" w:hAnsi="Arial" w:cs="Arial"/>
          <w:sz w:val="24"/>
          <w:szCs w:val="24"/>
        </w:rPr>
        <w:t>Wykonawca składa ofertę za pośrednictwem „</w:t>
      </w:r>
      <w:r w:rsidRPr="00E507F3">
        <w:rPr>
          <w:rStyle w:val="TeksttreciPogrubienieKursywa"/>
          <w:rFonts w:ascii="Arial" w:hAnsi="Arial" w:cs="Arial"/>
          <w:sz w:val="24"/>
          <w:szCs w:val="24"/>
        </w:rPr>
        <w:t>Formularza do złożenia, zmiany, wycofania oferty lub wniosku"</w:t>
      </w:r>
      <w:r w:rsidRPr="00E507F3">
        <w:rPr>
          <w:rFonts w:ascii="Arial" w:hAnsi="Arial" w:cs="Arial"/>
          <w:sz w:val="24"/>
          <w:szCs w:val="24"/>
        </w:rPr>
        <w:t xml:space="preserve"> dostępnego na </w:t>
      </w:r>
      <w:proofErr w:type="spellStart"/>
      <w:r w:rsidRPr="00E507F3">
        <w:rPr>
          <w:rFonts w:ascii="Arial" w:hAnsi="Arial" w:cs="Arial"/>
          <w:sz w:val="24"/>
          <w:szCs w:val="24"/>
        </w:rPr>
        <w:t>ePUAP</w:t>
      </w:r>
      <w:proofErr w:type="spellEnd"/>
      <w:r w:rsidRPr="00E507F3">
        <w:rPr>
          <w:rFonts w:ascii="Arial" w:hAnsi="Arial" w:cs="Arial"/>
          <w:sz w:val="24"/>
          <w:szCs w:val="24"/>
        </w:rPr>
        <w:t xml:space="preserve"> i udostępnionego </w:t>
      </w:r>
      <w:r w:rsidRPr="00E507F3">
        <w:rPr>
          <w:rFonts w:ascii="Arial" w:hAnsi="Arial" w:cs="Arial"/>
          <w:sz w:val="24"/>
          <w:szCs w:val="24"/>
        </w:rPr>
        <w:lastRenderedPageBreak/>
        <w:t xml:space="preserve">również na </w:t>
      </w:r>
      <w:proofErr w:type="spellStart"/>
      <w:r w:rsidRPr="00E507F3">
        <w:rPr>
          <w:rFonts w:ascii="Arial" w:hAnsi="Arial" w:cs="Arial"/>
          <w:sz w:val="24"/>
          <w:szCs w:val="24"/>
        </w:rPr>
        <w:t>miniPortalu</w:t>
      </w:r>
      <w:proofErr w:type="spellEnd"/>
      <w:r w:rsidRPr="00E507F3">
        <w:rPr>
          <w:rFonts w:ascii="Arial" w:hAnsi="Arial" w:cs="Arial"/>
          <w:sz w:val="24"/>
          <w:szCs w:val="24"/>
        </w:rPr>
        <w:t xml:space="preserve">. </w:t>
      </w:r>
      <w:r w:rsidRPr="00E507F3">
        <w:rPr>
          <w:rStyle w:val="Teksttreci1"/>
          <w:rFonts w:ascii="Arial" w:hAnsi="Arial" w:cs="Arial"/>
          <w:sz w:val="24"/>
          <w:szCs w:val="24"/>
        </w:rPr>
        <w:t xml:space="preserve">Funkcjonalność do zaszyfrowania oferty przez Wykonawcę jest dostępna dla Wykonawców na </w:t>
      </w:r>
      <w:proofErr w:type="spellStart"/>
      <w:r w:rsidRPr="00E507F3">
        <w:rPr>
          <w:rStyle w:val="Teksttreci1"/>
          <w:rFonts w:ascii="Arial" w:hAnsi="Arial" w:cs="Arial"/>
          <w:sz w:val="24"/>
          <w:szCs w:val="24"/>
        </w:rPr>
        <w:t>miniPortalu</w:t>
      </w:r>
      <w:proofErr w:type="spellEnd"/>
      <w:r w:rsidRPr="00E507F3">
        <w:rPr>
          <w:rStyle w:val="Teksttreci1"/>
          <w:rFonts w:ascii="Arial" w:hAnsi="Arial" w:cs="Arial"/>
          <w:sz w:val="24"/>
          <w:szCs w:val="24"/>
        </w:rPr>
        <w:t xml:space="preserve">, w szczegółach danego postępowania. </w:t>
      </w:r>
      <w:r w:rsidRPr="00E507F3">
        <w:rPr>
          <w:rFonts w:ascii="Arial" w:hAnsi="Arial" w:cs="Arial"/>
          <w:sz w:val="24"/>
          <w:szCs w:val="24"/>
        </w:rPr>
        <w:t xml:space="preserve">W formularzu oferty Wykonawca zobowiązany jest podać adres skrzynki </w:t>
      </w:r>
      <w:proofErr w:type="spellStart"/>
      <w:r w:rsidRPr="00E507F3">
        <w:rPr>
          <w:rFonts w:ascii="Arial" w:hAnsi="Arial" w:cs="Arial"/>
          <w:sz w:val="24"/>
          <w:szCs w:val="24"/>
        </w:rPr>
        <w:t>ePUAP</w:t>
      </w:r>
      <w:proofErr w:type="spellEnd"/>
      <w:r w:rsidRPr="00E507F3">
        <w:rPr>
          <w:rFonts w:ascii="Arial" w:hAnsi="Arial" w:cs="Arial"/>
          <w:sz w:val="24"/>
          <w:szCs w:val="24"/>
        </w:rPr>
        <w:t>, na którym prowadzona będzie korespondencja związana z postępowaniem.</w:t>
      </w:r>
    </w:p>
    <w:p w14:paraId="2B02E5CB" w14:textId="77777777" w:rsidR="009F1121" w:rsidRPr="00E507F3" w:rsidRDefault="007D46D8" w:rsidP="00E507F3">
      <w:pPr>
        <w:pStyle w:val="Teksttreci0"/>
        <w:numPr>
          <w:ilvl w:val="3"/>
          <w:numId w:val="6"/>
        </w:numPr>
        <w:shd w:val="clear" w:color="auto" w:fill="auto"/>
        <w:tabs>
          <w:tab w:val="left" w:pos="1391"/>
        </w:tabs>
        <w:spacing w:before="0" w:after="287" w:line="276" w:lineRule="auto"/>
        <w:ind w:left="1360" w:right="20" w:hanging="900"/>
        <w:jc w:val="both"/>
        <w:rPr>
          <w:rFonts w:ascii="Arial" w:hAnsi="Arial" w:cs="Arial"/>
          <w:sz w:val="24"/>
          <w:szCs w:val="24"/>
        </w:rPr>
      </w:pPr>
      <w:r w:rsidRPr="00E507F3">
        <w:rPr>
          <w:rFonts w:ascii="Arial" w:hAnsi="Arial" w:cs="Arial"/>
          <w:sz w:val="24"/>
          <w:szCs w:val="24"/>
        </w:rPr>
        <w:t xml:space="preserve">Jak większość formularzy udostępnianych przez </w:t>
      </w:r>
      <w:proofErr w:type="spellStart"/>
      <w:r w:rsidRPr="00E507F3">
        <w:rPr>
          <w:rFonts w:ascii="Arial" w:hAnsi="Arial" w:cs="Arial"/>
          <w:sz w:val="24"/>
          <w:szCs w:val="24"/>
        </w:rPr>
        <w:t>miniPortal</w:t>
      </w:r>
      <w:proofErr w:type="spellEnd"/>
      <w:r w:rsidRPr="00E507F3">
        <w:rPr>
          <w:rFonts w:ascii="Arial" w:hAnsi="Arial" w:cs="Arial"/>
          <w:sz w:val="24"/>
          <w:szCs w:val="24"/>
        </w:rPr>
        <w:t>/</w:t>
      </w:r>
      <w:proofErr w:type="spellStart"/>
      <w:r w:rsidRPr="00E507F3">
        <w:rPr>
          <w:rFonts w:ascii="Arial" w:hAnsi="Arial" w:cs="Arial"/>
          <w:sz w:val="24"/>
          <w:szCs w:val="24"/>
        </w:rPr>
        <w:t>ePUAP</w:t>
      </w:r>
      <w:proofErr w:type="spellEnd"/>
      <w:r w:rsidRPr="00E507F3">
        <w:rPr>
          <w:rFonts w:ascii="Arial" w:hAnsi="Arial" w:cs="Arial"/>
          <w:sz w:val="24"/>
          <w:szCs w:val="24"/>
        </w:rPr>
        <w:t xml:space="preserve">, również </w:t>
      </w:r>
      <w:r w:rsidRPr="00E507F3">
        <w:rPr>
          <w:rStyle w:val="TeksttreciPogrubienieKursywa"/>
          <w:rFonts w:ascii="Arial" w:hAnsi="Arial" w:cs="Arial"/>
          <w:sz w:val="24"/>
          <w:szCs w:val="24"/>
        </w:rPr>
        <w:t>„Formularz do złożenia, zmiany, wycofania oferty lub wniosku"</w:t>
      </w:r>
      <w:r w:rsidRPr="00E507F3">
        <w:rPr>
          <w:rFonts w:ascii="Arial" w:hAnsi="Arial" w:cs="Arial"/>
          <w:sz w:val="24"/>
          <w:szCs w:val="24"/>
        </w:rPr>
        <w:t xml:space="preserve"> może być przed wysłaniem podpisany przez użytkownika (podpis następuje z wykorzystaniem właściwej funkcji systemu </w:t>
      </w:r>
      <w:proofErr w:type="spellStart"/>
      <w:r w:rsidRPr="00E507F3">
        <w:rPr>
          <w:rFonts w:ascii="Arial" w:hAnsi="Arial" w:cs="Arial"/>
          <w:sz w:val="24"/>
          <w:szCs w:val="24"/>
        </w:rPr>
        <w:t>ePUAP</w:t>
      </w:r>
      <w:proofErr w:type="spellEnd"/>
      <w:r w:rsidRPr="00E507F3">
        <w:rPr>
          <w:rFonts w:ascii="Arial" w:hAnsi="Arial" w:cs="Arial"/>
          <w:sz w:val="24"/>
          <w:szCs w:val="24"/>
        </w:rPr>
        <w:t xml:space="preserve"> tj. „PODPISZ I WYŚLIJ"). Podpis ten składany jest wyłącznie na formularzu do złożenia, zmiany, wycofania oferty. Co za tym idzie, podpis na ww. formularzu to jedynie funkcjonalność systemu </w:t>
      </w:r>
      <w:proofErr w:type="spellStart"/>
      <w:r w:rsidRPr="00E507F3">
        <w:rPr>
          <w:rFonts w:ascii="Arial" w:hAnsi="Arial" w:cs="Arial"/>
          <w:sz w:val="24"/>
          <w:szCs w:val="24"/>
        </w:rPr>
        <w:t>ePuap</w:t>
      </w:r>
      <w:proofErr w:type="spellEnd"/>
      <w:r w:rsidRPr="00E507F3">
        <w:rPr>
          <w:rFonts w:ascii="Arial" w:hAnsi="Arial" w:cs="Arial"/>
          <w:sz w:val="24"/>
          <w:szCs w:val="24"/>
        </w:rPr>
        <w:t>, z której mogą, ale nie muszą skorzystać Wykonawcy przekazujący ofertę przy pomocy tego systemu. Oznacza to, że podpis złożony jedynie na ww. formularzu nie może wywierać skutków w odniesieniu do złożonej za jego pomocą Oferty Wykonawcy.</w:t>
      </w:r>
    </w:p>
    <w:p w14:paraId="293673D1" w14:textId="77777777" w:rsidR="009F1121" w:rsidRPr="00E507F3" w:rsidRDefault="007D46D8" w:rsidP="00E507F3">
      <w:pPr>
        <w:pStyle w:val="Teksttreci0"/>
        <w:numPr>
          <w:ilvl w:val="2"/>
          <w:numId w:val="6"/>
        </w:numPr>
        <w:shd w:val="clear" w:color="auto" w:fill="auto"/>
        <w:tabs>
          <w:tab w:val="left" w:pos="941"/>
        </w:tabs>
        <w:spacing w:before="0" w:after="251" w:line="276" w:lineRule="auto"/>
        <w:ind w:left="960" w:hanging="720"/>
        <w:jc w:val="both"/>
        <w:rPr>
          <w:rFonts w:ascii="Arial" w:hAnsi="Arial" w:cs="Arial"/>
          <w:sz w:val="24"/>
          <w:szCs w:val="24"/>
        </w:rPr>
      </w:pPr>
      <w:r w:rsidRPr="00E507F3">
        <w:rPr>
          <w:rFonts w:ascii="Arial" w:hAnsi="Arial" w:cs="Arial"/>
          <w:sz w:val="24"/>
          <w:szCs w:val="24"/>
        </w:rPr>
        <w:t>Ofertę należy sporządzić w języku polskim.</w:t>
      </w:r>
    </w:p>
    <w:p w14:paraId="2905CEF3" w14:textId="77777777" w:rsidR="009F1121" w:rsidRPr="00E507F3" w:rsidRDefault="007D46D8" w:rsidP="00E507F3">
      <w:pPr>
        <w:pStyle w:val="Teksttreci0"/>
        <w:numPr>
          <w:ilvl w:val="2"/>
          <w:numId w:val="6"/>
        </w:numPr>
        <w:shd w:val="clear" w:color="auto" w:fill="auto"/>
        <w:tabs>
          <w:tab w:val="left" w:pos="941"/>
        </w:tabs>
        <w:spacing w:before="0" w:after="236" w:line="276" w:lineRule="auto"/>
        <w:ind w:left="960" w:right="20" w:hanging="720"/>
        <w:jc w:val="both"/>
        <w:rPr>
          <w:rFonts w:ascii="Arial" w:hAnsi="Arial" w:cs="Arial"/>
          <w:sz w:val="24"/>
          <w:szCs w:val="24"/>
        </w:rPr>
      </w:pPr>
      <w:r w:rsidRPr="00E507F3">
        <w:rPr>
          <w:rFonts w:ascii="Arial" w:hAnsi="Arial" w:cs="Arial"/>
          <w:sz w:val="24"/>
          <w:szCs w:val="24"/>
        </w:rPr>
        <w:t>Ofertę składa się, pod rygorem nieważności, w formie elektronicznej lub w postaci elektronicznej opatrzonej podpisem zaufanym lub podpisem osobistym.</w:t>
      </w:r>
    </w:p>
    <w:p w14:paraId="7C7D2506" w14:textId="341A48AC" w:rsidR="009F1121" w:rsidRPr="00E40025" w:rsidRDefault="007D46D8" w:rsidP="00E40025">
      <w:pPr>
        <w:pStyle w:val="Teksttreci0"/>
        <w:numPr>
          <w:ilvl w:val="2"/>
          <w:numId w:val="6"/>
        </w:numPr>
        <w:shd w:val="clear" w:color="auto" w:fill="auto"/>
        <w:tabs>
          <w:tab w:val="left" w:pos="950"/>
        </w:tabs>
        <w:spacing w:before="0" w:after="0" w:line="276" w:lineRule="auto"/>
        <w:ind w:left="960" w:right="20" w:hanging="720"/>
        <w:jc w:val="both"/>
        <w:rPr>
          <w:rFonts w:ascii="Arial" w:hAnsi="Arial" w:cs="Arial"/>
          <w:sz w:val="24"/>
          <w:szCs w:val="24"/>
        </w:rPr>
      </w:pPr>
      <w:r w:rsidRPr="00E507F3">
        <w:rPr>
          <w:rFonts w:ascii="Arial" w:hAnsi="Arial" w:cs="Arial"/>
          <w:sz w:val="24"/>
          <w:szCs w:val="24"/>
        </w:rPr>
        <w:t>Do złożenia oferty konieczne jest posiadanie przez Wykonawcę (osobę umocowaną do reprezentowania Wykonawcy) aktualnego kwalifikowanego podpisu elektronicznego lub</w:t>
      </w:r>
      <w:r w:rsidR="00E40025">
        <w:rPr>
          <w:rFonts w:ascii="Arial" w:hAnsi="Arial" w:cs="Arial"/>
          <w:sz w:val="24"/>
          <w:szCs w:val="24"/>
        </w:rPr>
        <w:t xml:space="preserve"> </w:t>
      </w:r>
      <w:r w:rsidRPr="00E40025">
        <w:rPr>
          <w:rFonts w:ascii="Arial" w:hAnsi="Arial" w:cs="Arial"/>
          <w:sz w:val="24"/>
          <w:szCs w:val="24"/>
        </w:rPr>
        <w:t>podpisu zaufanego lub podpisu osobistego.</w:t>
      </w:r>
    </w:p>
    <w:p w14:paraId="68025881" w14:textId="77777777" w:rsidR="009F1121" w:rsidRPr="00E507F3" w:rsidRDefault="007D46D8" w:rsidP="00E507F3">
      <w:pPr>
        <w:pStyle w:val="Teksttreci0"/>
        <w:shd w:val="clear" w:color="auto" w:fill="auto"/>
        <w:spacing w:before="0" w:after="244" w:line="276" w:lineRule="auto"/>
        <w:ind w:left="840" w:right="20" w:firstLine="0"/>
        <w:jc w:val="both"/>
        <w:rPr>
          <w:rFonts w:ascii="Arial" w:hAnsi="Arial" w:cs="Arial"/>
          <w:sz w:val="24"/>
          <w:szCs w:val="24"/>
        </w:rPr>
      </w:pPr>
      <w:r w:rsidRPr="00E507F3">
        <w:rPr>
          <w:rFonts w:ascii="Arial" w:hAnsi="Arial" w:cs="Arial"/>
          <w:sz w:val="24"/>
          <w:szCs w:val="24"/>
        </w:rPr>
        <w:t xml:space="preserve">UWAGA: Kwalifikowany podpis elektroniczny, podpis zaufany, podpis osobisty nie jest zapewniany przez system </w:t>
      </w:r>
      <w:proofErr w:type="spellStart"/>
      <w:r w:rsidRPr="00E507F3">
        <w:rPr>
          <w:rFonts w:ascii="Arial" w:hAnsi="Arial" w:cs="Arial"/>
          <w:sz w:val="24"/>
          <w:szCs w:val="24"/>
        </w:rPr>
        <w:t>miniPortal</w:t>
      </w:r>
      <w:proofErr w:type="spellEnd"/>
      <w:r w:rsidRPr="00E507F3">
        <w:rPr>
          <w:rFonts w:ascii="Arial" w:hAnsi="Arial" w:cs="Arial"/>
          <w:sz w:val="24"/>
          <w:szCs w:val="24"/>
        </w:rPr>
        <w:t>.</w:t>
      </w:r>
    </w:p>
    <w:p w14:paraId="3D0A3A7C" w14:textId="77777777" w:rsidR="009F1121" w:rsidRPr="00E507F3" w:rsidRDefault="007D46D8" w:rsidP="00E507F3">
      <w:pPr>
        <w:pStyle w:val="Teksttreci0"/>
        <w:numPr>
          <w:ilvl w:val="2"/>
          <w:numId w:val="6"/>
        </w:numPr>
        <w:shd w:val="clear" w:color="auto" w:fill="auto"/>
        <w:tabs>
          <w:tab w:val="left" w:pos="801"/>
        </w:tabs>
        <w:spacing w:before="0" w:after="240" w:line="276" w:lineRule="auto"/>
        <w:ind w:left="840" w:right="20" w:hanging="740"/>
        <w:jc w:val="both"/>
        <w:rPr>
          <w:rFonts w:ascii="Arial" w:hAnsi="Arial" w:cs="Arial"/>
          <w:sz w:val="24"/>
          <w:szCs w:val="24"/>
        </w:rPr>
      </w:pPr>
      <w:r w:rsidRPr="00E507F3">
        <w:rPr>
          <w:rStyle w:val="Teksttreci1"/>
          <w:rFonts w:ascii="Arial" w:hAnsi="Arial" w:cs="Arial"/>
          <w:sz w:val="24"/>
          <w:szCs w:val="24"/>
        </w:rPr>
        <w:t xml:space="preserve">Sposób złożenia oferty, w tym zaszyfrowania oferty opisany został w „Instrukcji użytkownika", dostępnej na stronie: </w:t>
      </w:r>
      <w:hyperlink r:id="rId30" w:history="1">
        <w:r w:rsidRPr="00E507F3">
          <w:rPr>
            <w:rStyle w:val="Hipercze"/>
            <w:rFonts w:ascii="Arial" w:hAnsi="Arial" w:cs="Arial"/>
            <w:sz w:val="24"/>
            <w:szCs w:val="24"/>
            <w:lang w:val="en-US"/>
          </w:rPr>
          <w:t>https://miniportal.uzp.gov.pl/</w:t>
        </w:r>
      </w:hyperlink>
    </w:p>
    <w:p w14:paraId="4C7276EC" w14:textId="77777777" w:rsidR="009F1121" w:rsidRPr="00E507F3" w:rsidRDefault="007D46D8" w:rsidP="00E507F3">
      <w:pPr>
        <w:pStyle w:val="Teksttreci0"/>
        <w:numPr>
          <w:ilvl w:val="2"/>
          <w:numId w:val="6"/>
        </w:numPr>
        <w:shd w:val="clear" w:color="auto" w:fill="auto"/>
        <w:tabs>
          <w:tab w:val="left" w:pos="796"/>
        </w:tabs>
        <w:spacing w:before="0" w:after="240" w:line="276" w:lineRule="auto"/>
        <w:ind w:left="840" w:right="20" w:hanging="740"/>
        <w:jc w:val="both"/>
        <w:rPr>
          <w:rFonts w:ascii="Arial" w:hAnsi="Arial" w:cs="Arial"/>
          <w:sz w:val="24"/>
          <w:szCs w:val="24"/>
        </w:rPr>
      </w:pPr>
      <w:r w:rsidRPr="00E507F3">
        <w:rPr>
          <w:rFonts w:ascii="Arial" w:hAnsi="Arial" w:cs="Arial"/>
          <w:sz w:val="24"/>
          <w:szCs w:val="24"/>
        </w:rPr>
        <w:t xml:space="preserve">Wykonawca po przesłaniu oferty za pomocą Formularza do złożenia, zmiany, wycofania oferty lub wniosku na „ekranie sukcesu" otrzyma Identyfikator potwierdzenia złożenia oferty/wniosku generowany przez </w:t>
      </w:r>
      <w:proofErr w:type="spellStart"/>
      <w:r w:rsidRPr="00E507F3">
        <w:rPr>
          <w:rFonts w:ascii="Arial" w:hAnsi="Arial" w:cs="Arial"/>
          <w:sz w:val="24"/>
          <w:szCs w:val="24"/>
        </w:rPr>
        <w:t>ePUAP</w:t>
      </w:r>
      <w:proofErr w:type="spellEnd"/>
      <w:r w:rsidRPr="00E507F3">
        <w:rPr>
          <w:rFonts w:ascii="Arial" w:hAnsi="Arial" w:cs="Arial"/>
          <w:sz w:val="24"/>
          <w:szCs w:val="24"/>
        </w:rPr>
        <w:t>. Ten numer należy zachować. Będzie on potrzebny w razie ewentualnej zmiany lub wycofania oferty.</w:t>
      </w:r>
    </w:p>
    <w:p w14:paraId="5E490756" w14:textId="77777777" w:rsidR="009F1121" w:rsidRPr="00E507F3" w:rsidRDefault="007D46D8" w:rsidP="00E507F3">
      <w:pPr>
        <w:pStyle w:val="Teksttreci0"/>
        <w:numPr>
          <w:ilvl w:val="2"/>
          <w:numId w:val="6"/>
        </w:numPr>
        <w:shd w:val="clear" w:color="auto" w:fill="auto"/>
        <w:tabs>
          <w:tab w:val="left" w:pos="791"/>
        </w:tabs>
        <w:spacing w:before="0" w:after="240" w:line="276" w:lineRule="auto"/>
        <w:ind w:left="840" w:right="20" w:hanging="740"/>
        <w:jc w:val="both"/>
        <w:rPr>
          <w:rFonts w:ascii="Arial" w:hAnsi="Arial" w:cs="Arial"/>
          <w:sz w:val="24"/>
          <w:szCs w:val="24"/>
        </w:rPr>
      </w:pPr>
      <w:r w:rsidRPr="00E507F3">
        <w:rPr>
          <w:rFonts w:ascii="Arial" w:hAnsi="Arial" w:cs="Arial"/>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w:t>
      </w:r>
      <w:r w:rsidRPr="00E507F3">
        <w:rPr>
          <w:rFonts w:ascii="Arial" w:hAnsi="Arial" w:cs="Arial"/>
          <w:sz w:val="24"/>
          <w:szCs w:val="24"/>
        </w:rPr>
        <w:lastRenderedPageBreak/>
        <w:t>oznaczonym pliku, wraz z jednoczesnym zaznaczeniem polecenia „Załącznik stanowiący tajemnicę przedsiębiorstwa" a następnie wraz z plikami stanowiącymi jawną część należy ten plik zaszyfrować.</w:t>
      </w:r>
    </w:p>
    <w:p w14:paraId="32AB52A6" w14:textId="77777777" w:rsidR="009F1121" w:rsidRPr="00E507F3" w:rsidRDefault="007D46D8" w:rsidP="00E507F3">
      <w:pPr>
        <w:pStyle w:val="Teksttreci0"/>
        <w:numPr>
          <w:ilvl w:val="2"/>
          <w:numId w:val="6"/>
        </w:numPr>
        <w:shd w:val="clear" w:color="auto" w:fill="auto"/>
        <w:tabs>
          <w:tab w:val="left" w:pos="810"/>
        </w:tabs>
        <w:spacing w:before="0" w:after="287" w:line="276" w:lineRule="auto"/>
        <w:ind w:left="840" w:right="20" w:hanging="740"/>
        <w:jc w:val="both"/>
        <w:rPr>
          <w:rFonts w:ascii="Arial" w:hAnsi="Arial" w:cs="Arial"/>
          <w:sz w:val="24"/>
          <w:szCs w:val="24"/>
        </w:rPr>
      </w:pPr>
      <w:r w:rsidRPr="00E507F3">
        <w:rPr>
          <w:rFonts w:ascii="Arial" w:hAnsi="Arial" w:cs="Arial"/>
          <w:sz w:val="24"/>
          <w:szCs w:val="24"/>
        </w:rPr>
        <w:t>Do oferty należy dołączyć oświadczenie o niepodleganiu wykluczeniu, spełnianiu warunków udziału w postępowaniu, w zakresie wskazanym w SWZ (w tym: punkt 21.11 SWZ), w formie elektronicznej lub w postaci elektronicznej opatrzonej podpisem zaufanym lub podpisem osobistym, a następnie zaszyfrować wraz z plikami stanowiącymi ofertę.</w:t>
      </w:r>
    </w:p>
    <w:p w14:paraId="718E6D10" w14:textId="77777777" w:rsidR="009F1121" w:rsidRPr="00E507F3" w:rsidRDefault="007D46D8" w:rsidP="00E507F3">
      <w:pPr>
        <w:pStyle w:val="Teksttreci0"/>
        <w:numPr>
          <w:ilvl w:val="2"/>
          <w:numId w:val="6"/>
        </w:numPr>
        <w:shd w:val="clear" w:color="auto" w:fill="auto"/>
        <w:tabs>
          <w:tab w:val="left" w:pos="801"/>
        </w:tabs>
        <w:spacing w:before="0" w:after="251" w:line="276" w:lineRule="auto"/>
        <w:ind w:left="840" w:hanging="740"/>
        <w:jc w:val="both"/>
        <w:rPr>
          <w:rFonts w:ascii="Arial" w:hAnsi="Arial" w:cs="Arial"/>
          <w:sz w:val="24"/>
          <w:szCs w:val="24"/>
        </w:rPr>
      </w:pPr>
      <w:r w:rsidRPr="00E507F3">
        <w:rPr>
          <w:rFonts w:ascii="Arial" w:hAnsi="Arial" w:cs="Arial"/>
          <w:sz w:val="24"/>
          <w:szCs w:val="24"/>
        </w:rPr>
        <w:t>Oferta może być złożona tylko do upływu terminu składania ofert.</w:t>
      </w:r>
    </w:p>
    <w:p w14:paraId="7FFAF8F1" w14:textId="77777777" w:rsidR="009F1121" w:rsidRPr="00E507F3" w:rsidRDefault="007D46D8" w:rsidP="00E507F3">
      <w:pPr>
        <w:pStyle w:val="Teksttreci0"/>
        <w:numPr>
          <w:ilvl w:val="2"/>
          <w:numId w:val="6"/>
        </w:numPr>
        <w:shd w:val="clear" w:color="auto" w:fill="auto"/>
        <w:tabs>
          <w:tab w:val="left" w:pos="1079"/>
        </w:tabs>
        <w:spacing w:before="0" w:after="236" w:line="276" w:lineRule="auto"/>
        <w:ind w:left="840" w:right="20" w:hanging="740"/>
        <w:jc w:val="both"/>
        <w:rPr>
          <w:rFonts w:ascii="Arial" w:hAnsi="Arial" w:cs="Arial"/>
          <w:sz w:val="24"/>
          <w:szCs w:val="24"/>
        </w:rPr>
      </w:pPr>
      <w:r w:rsidRPr="00E507F3">
        <w:rPr>
          <w:rFonts w:ascii="Arial" w:hAnsi="Arial" w:cs="Arial"/>
          <w:sz w:val="24"/>
          <w:szCs w:val="24"/>
        </w:rPr>
        <w:t xml:space="preserve">Wykonawca może przed upływem terminu do składania ofert wycofać, zmienić ofertę za pośrednictwem </w:t>
      </w:r>
      <w:r w:rsidRPr="00E507F3">
        <w:rPr>
          <w:rStyle w:val="TeksttreciPogrubienieKursywa"/>
          <w:rFonts w:ascii="Arial" w:hAnsi="Arial" w:cs="Arial"/>
          <w:sz w:val="24"/>
          <w:szCs w:val="24"/>
        </w:rPr>
        <w:t>„Formularza do złożenia, zmiany, wycofania oferty lub wniosku"</w:t>
      </w:r>
      <w:r w:rsidRPr="00E507F3">
        <w:rPr>
          <w:rFonts w:ascii="Arial" w:hAnsi="Arial" w:cs="Arial"/>
          <w:sz w:val="24"/>
          <w:szCs w:val="24"/>
        </w:rPr>
        <w:t xml:space="preserve"> dostępnego na </w:t>
      </w:r>
      <w:proofErr w:type="spellStart"/>
      <w:r w:rsidRPr="00E507F3">
        <w:rPr>
          <w:rFonts w:ascii="Arial" w:hAnsi="Arial" w:cs="Arial"/>
          <w:sz w:val="24"/>
          <w:szCs w:val="24"/>
        </w:rPr>
        <w:t>ePUAP</w:t>
      </w:r>
      <w:proofErr w:type="spellEnd"/>
      <w:r w:rsidRPr="00E507F3">
        <w:rPr>
          <w:rFonts w:ascii="Arial" w:hAnsi="Arial" w:cs="Arial"/>
          <w:sz w:val="24"/>
          <w:szCs w:val="24"/>
        </w:rPr>
        <w:t xml:space="preserve"> i udostępnionego również na </w:t>
      </w:r>
      <w:proofErr w:type="spellStart"/>
      <w:r w:rsidRPr="00E507F3">
        <w:rPr>
          <w:rFonts w:ascii="Arial" w:hAnsi="Arial" w:cs="Arial"/>
          <w:sz w:val="24"/>
          <w:szCs w:val="24"/>
        </w:rPr>
        <w:t>miniPortalu</w:t>
      </w:r>
      <w:proofErr w:type="spellEnd"/>
      <w:r w:rsidRPr="00E507F3">
        <w:rPr>
          <w:rFonts w:ascii="Arial" w:hAnsi="Arial" w:cs="Arial"/>
          <w:sz w:val="24"/>
          <w:szCs w:val="24"/>
        </w:rPr>
        <w:t xml:space="preserve">. Sposób wycofania oferty został opisany w „Instrukcji użytkownika" dostępnej na </w:t>
      </w:r>
      <w:proofErr w:type="spellStart"/>
      <w:r w:rsidRPr="00E507F3">
        <w:rPr>
          <w:rFonts w:ascii="Arial" w:hAnsi="Arial" w:cs="Arial"/>
          <w:sz w:val="24"/>
          <w:szCs w:val="24"/>
        </w:rPr>
        <w:t>miniPortalu</w:t>
      </w:r>
      <w:proofErr w:type="spellEnd"/>
      <w:r w:rsidRPr="00E507F3">
        <w:rPr>
          <w:rFonts w:ascii="Arial" w:hAnsi="Arial" w:cs="Arial"/>
          <w:sz w:val="24"/>
          <w:szCs w:val="24"/>
        </w:rPr>
        <w:t>.</w:t>
      </w:r>
    </w:p>
    <w:p w14:paraId="5A2D38C0" w14:textId="77777777" w:rsidR="009F1121" w:rsidRPr="00E507F3" w:rsidRDefault="007D46D8" w:rsidP="00E507F3">
      <w:pPr>
        <w:pStyle w:val="Teksttreci0"/>
        <w:numPr>
          <w:ilvl w:val="2"/>
          <w:numId w:val="6"/>
        </w:numPr>
        <w:shd w:val="clear" w:color="auto" w:fill="auto"/>
        <w:tabs>
          <w:tab w:val="left" w:pos="1079"/>
        </w:tabs>
        <w:spacing w:before="0" w:after="206" w:line="276" w:lineRule="auto"/>
        <w:ind w:left="840" w:right="20" w:hanging="740"/>
        <w:jc w:val="both"/>
        <w:rPr>
          <w:rFonts w:ascii="Arial" w:hAnsi="Arial" w:cs="Arial"/>
          <w:sz w:val="24"/>
          <w:szCs w:val="24"/>
        </w:rPr>
      </w:pPr>
      <w:r w:rsidRPr="00E507F3">
        <w:rPr>
          <w:rFonts w:ascii="Arial" w:hAnsi="Arial" w:cs="Arial"/>
          <w:sz w:val="24"/>
          <w:szCs w:val="24"/>
        </w:rPr>
        <w:t>Wykonawca po upływie terminu do składania ofert nie może skutecznie dokonać zmiany ani wycofać złożonej oferty.</w:t>
      </w:r>
    </w:p>
    <w:p w14:paraId="13E6F9B1" w14:textId="65C41733" w:rsidR="009F1121" w:rsidRPr="00E507F3" w:rsidRDefault="007D46D8" w:rsidP="00E507F3">
      <w:pPr>
        <w:pStyle w:val="Teksttreci0"/>
        <w:numPr>
          <w:ilvl w:val="1"/>
          <w:numId w:val="6"/>
        </w:numPr>
        <w:shd w:val="clear" w:color="auto" w:fill="auto"/>
        <w:tabs>
          <w:tab w:val="left" w:pos="806"/>
        </w:tabs>
        <w:spacing w:before="0" w:after="325" w:line="276" w:lineRule="auto"/>
        <w:ind w:left="840" w:right="20" w:hanging="740"/>
        <w:jc w:val="both"/>
        <w:rPr>
          <w:rFonts w:ascii="Arial" w:hAnsi="Arial" w:cs="Arial"/>
          <w:sz w:val="24"/>
          <w:szCs w:val="24"/>
        </w:rPr>
      </w:pPr>
      <w:r w:rsidRPr="00E507F3">
        <w:rPr>
          <w:rFonts w:ascii="Arial" w:hAnsi="Arial" w:cs="Arial"/>
          <w:sz w:val="24"/>
          <w:szCs w:val="24"/>
        </w:rPr>
        <w:t xml:space="preserve">Ofertę wraz z wymaganymi dokumentami/oświadczeniami określonymi w punkcie 21.11 </w:t>
      </w:r>
      <w:proofErr w:type="spellStart"/>
      <w:r w:rsidRPr="00E507F3">
        <w:rPr>
          <w:rStyle w:val="TeksttreciMaelitery"/>
          <w:rFonts w:ascii="Arial" w:hAnsi="Arial" w:cs="Arial"/>
          <w:sz w:val="24"/>
          <w:szCs w:val="24"/>
        </w:rPr>
        <w:t>swz</w:t>
      </w:r>
      <w:proofErr w:type="spellEnd"/>
      <w:r w:rsidRPr="00E507F3">
        <w:rPr>
          <w:rFonts w:ascii="Arial" w:hAnsi="Arial" w:cs="Arial"/>
          <w:sz w:val="24"/>
          <w:szCs w:val="24"/>
        </w:rPr>
        <w:t xml:space="preserve"> należy złożyć w terminie </w:t>
      </w:r>
      <w:r w:rsidRPr="007E297E">
        <w:rPr>
          <w:rStyle w:val="PogrubienieTeksttreci135pt0"/>
          <w:rFonts w:ascii="Arial" w:hAnsi="Arial" w:cs="Arial"/>
          <w:color w:val="000000" w:themeColor="text1"/>
          <w:sz w:val="24"/>
          <w:szCs w:val="24"/>
        </w:rPr>
        <w:t xml:space="preserve">do </w:t>
      </w:r>
      <w:r w:rsidR="002B3459" w:rsidRPr="007E297E">
        <w:rPr>
          <w:rStyle w:val="PogrubienieTeksttreci135pt0"/>
          <w:rFonts w:ascii="Arial" w:hAnsi="Arial" w:cs="Arial"/>
          <w:color w:val="000000" w:themeColor="text1"/>
          <w:sz w:val="24"/>
          <w:szCs w:val="24"/>
        </w:rPr>
        <w:t>2</w:t>
      </w:r>
      <w:r w:rsidR="007E297E" w:rsidRPr="007E297E">
        <w:rPr>
          <w:rStyle w:val="PogrubienieTeksttreci135pt0"/>
          <w:rFonts w:ascii="Arial" w:hAnsi="Arial" w:cs="Arial"/>
          <w:color w:val="000000" w:themeColor="text1"/>
          <w:sz w:val="24"/>
          <w:szCs w:val="24"/>
        </w:rPr>
        <w:t>9</w:t>
      </w:r>
      <w:r w:rsidR="002B3459" w:rsidRPr="007E297E">
        <w:rPr>
          <w:rStyle w:val="PogrubienieTeksttreci135pt0"/>
          <w:rFonts w:ascii="Arial" w:hAnsi="Arial" w:cs="Arial"/>
          <w:color w:val="000000" w:themeColor="text1"/>
          <w:sz w:val="24"/>
          <w:szCs w:val="24"/>
        </w:rPr>
        <w:t xml:space="preserve"> </w:t>
      </w:r>
      <w:r w:rsidR="00332E2A" w:rsidRPr="007E297E">
        <w:rPr>
          <w:rStyle w:val="PogrubienieTeksttreci135pt0"/>
          <w:rFonts w:ascii="Arial" w:hAnsi="Arial" w:cs="Arial"/>
          <w:color w:val="000000" w:themeColor="text1"/>
          <w:sz w:val="24"/>
          <w:szCs w:val="24"/>
        </w:rPr>
        <w:t>września</w:t>
      </w:r>
      <w:r w:rsidRPr="007E297E">
        <w:rPr>
          <w:rStyle w:val="PogrubienieTeksttreci135pt0"/>
          <w:rFonts w:ascii="Arial" w:hAnsi="Arial" w:cs="Arial"/>
          <w:color w:val="000000" w:themeColor="text1"/>
          <w:sz w:val="24"/>
          <w:szCs w:val="24"/>
        </w:rPr>
        <w:t xml:space="preserve"> 2021 r., do godziny 1</w:t>
      </w:r>
      <w:r w:rsidR="002B3459" w:rsidRPr="007E297E">
        <w:rPr>
          <w:rStyle w:val="PogrubienieTeksttreci135pt0"/>
          <w:rFonts w:ascii="Arial" w:hAnsi="Arial" w:cs="Arial"/>
          <w:color w:val="000000" w:themeColor="text1"/>
          <w:sz w:val="24"/>
          <w:szCs w:val="24"/>
        </w:rPr>
        <w:t>0</w:t>
      </w:r>
      <w:r w:rsidRPr="007E297E">
        <w:rPr>
          <w:rStyle w:val="PogrubienieTeksttreci135pt0"/>
          <w:rFonts w:ascii="Arial" w:hAnsi="Arial" w:cs="Arial"/>
          <w:color w:val="000000" w:themeColor="text1"/>
          <w:sz w:val="24"/>
          <w:szCs w:val="24"/>
        </w:rPr>
        <w:t>:</w:t>
      </w:r>
      <w:r w:rsidR="002B3459" w:rsidRPr="007E297E">
        <w:rPr>
          <w:rStyle w:val="PogrubienieTeksttreci135pt0"/>
          <w:rFonts w:ascii="Arial" w:hAnsi="Arial" w:cs="Arial"/>
          <w:color w:val="000000" w:themeColor="text1"/>
          <w:sz w:val="24"/>
          <w:szCs w:val="24"/>
        </w:rPr>
        <w:t>0</w:t>
      </w:r>
      <w:r w:rsidRPr="007E297E">
        <w:rPr>
          <w:rStyle w:val="PogrubienieTeksttreci135pt0"/>
          <w:rFonts w:ascii="Arial" w:hAnsi="Arial" w:cs="Arial"/>
          <w:color w:val="000000" w:themeColor="text1"/>
          <w:sz w:val="24"/>
          <w:szCs w:val="24"/>
        </w:rPr>
        <w:t>0.</w:t>
      </w:r>
    </w:p>
    <w:p w14:paraId="1F05A9E9" w14:textId="77777777" w:rsidR="009F1121" w:rsidRPr="00E507F3" w:rsidRDefault="007D46D8" w:rsidP="00E507F3">
      <w:pPr>
        <w:pStyle w:val="Teksttreci0"/>
        <w:numPr>
          <w:ilvl w:val="1"/>
          <w:numId w:val="6"/>
        </w:numPr>
        <w:shd w:val="clear" w:color="auto" w:fill="auto"/>
        <w:tabs>
          <w:tab w:val="left" w:pos="801"/>
        </w:tabs>
        <w:spacing w:before="0" w:after="298" w:line="276" w:lineRule="auto"/>
        <w:ind w:left="840" w:hanging="740"/>
        <w:jc w:val="both"/>
        <w:rPr>
          <w:rFonts w:ascii="Arial" w:hAnsi="Arial" w:cs="Arial"/>
          <w:sz w:val="24"/>
          <w:szCs w:val="24"/>
        </w:rPr>
      </w:pPr>
      <w:r w:rsidRPr="00E507F3">
        <w:rPr>
          <w:rFonts w:ascii="Arial" w:hAnsi="Arial" w:cs="Arial"/>
          <w:sz w:val="24"/>
          <w:szCs w:val="24"/>
        </w:rPr>
        <w:t>Wykonawca może złożyć tylko jedną ofertę.</w:t>
      </w:r>
    </w:p>
    <w:p w14:paraId="3754025F" w14:textId="77777777" w:rsidR="009F1121" w:rsidRPr="00E507F3" w:rsidRDefault="007D46D8" w:rsidP="00E507F3">
      <w:pPr>
        <w:pStyle w:val="Teksttreci0"/>
        <w:numPr>
          <w:ilvl w:val="1"/>
          <w:numId w:val="6"/>
        </w:numPr>
        <w:shd w:val="clear" w:color="auto" w:fill="auto"/>
        <w:tabs>
          <w:tab w:val="left" w:pos="801"/>
        </w:tabs>
        <w:spacing w:before="0" w:after="0" w:line="276" w:lineRule="auto"/>
        <w:ind w:left="840" w:hanging="740"/>
        <w:jc w:val="both"/>
        <w:rPr>
          <w:rFonts w:ascii="Arial" w:hAnsi="Arial" w:cs="Arial"/>
          <w:sz w:val="24"/>
          <w:szCs w:val="24"/>
        </w:rPr>
      </w:pPr>
      <w:r w:rsidRPr="00E507F3">
        <w:rPr>
          <w:rFonts w:ascii="Arial" w:hAnsi="Arial" w:cs="Arial"/>
          <w:sz w:val="24"/>
          <w:szCs w:val="24"/>
        </w:rPr>
        <w:t>Zamawiający odrzuci ofertę złożoną po terminie składania ofert.</w:t>
      </w:r>
    </w:p>
    <w:p w14:paraId="2CEBCF3A" w14:textId="77777777" w:rsidR="009F1121" w:rsidRPr="00E507F3" w:rsidRDefault="007D46D8" w:rsidP="00E507F3">
      <w:pPr>
        <w:pStyle w:val="Nagwek30"/>
        <w:keepNext/>
        <w:keepLines/>
        <w:numPr>
          <w:ilvl w:val="0"/>
          <w:numId w:val="6"/>
        </w:numPr>
        <w:shd w:val="clear" w:color="auto" w:fill="auto"/>
        <w:tabs>
          <w:tab w:val="left" w:pos="856"/>
        </w:tabs>
        <w:spacing w:after="131" w:line="276" w:lineRule="auto"/>
        <w:ind w:left="840" w:hanging="680"/>
        <w:jc w:val="both"/>
        <w:rPr>
          <w:rFonts w:ascii="Arial" w:hAnsi="Arial" w:cs="Arial"/>
          <w:sz w:val="24"/>
          <w:szCs w:val="24"/>
        </w:rPr>
      </w:pPr>
      <w:bookmarkStart w:id="38" w:name="bookmark38"/>
      <w:r w:rsidRPr="00E507F3">
        <w:rPr>
          <w:rFonts w:ascii="Arial" w:hAnsi="Arial" w:cs="Arial"/>
          <w:sz w:val="24"/>
          <w:szCs w:val="24"/>
        </w:rPr>
        <w:t>TERMIN OTWARCIA OFERT</w:t>
      </w:r>
      <w:bookmarkEnd w:id="38"/>
    </w:p>
    <w:p w14:paraId="6D79C04E" w14:textId="77777777" w:rsidR="009F1121" w:rsidRPr="00E507F3" w:rsidRDefault="007D46D8" w:rsidP="00E507F3">
      <w:pPr>
        <w:pStyle w:val="Teksttreci0"/>
        <w:numPr>
          <w:ilvl w:val="1"/>
          <w:numId w:val="6"/>
        </w:numPr>
        <w:shd w:val="clear" w:color="auto" w:fill="auto"/>
        <w:tabs>
          <w:tab w:val="left" w:pos="861"/>
        </w:tabs>
        <w:spacing w:before="0" w:after="247" w:line="276" w:lineRule="auto"/>
        <w:ind w:left="840" w:right="20" w:hanging="680"/>
        <w:jc w:val="both"/>
        <w:rPr>
          <w:rFonts w:ascii="Arial" w:hAnsi="Arial" w:cs="Arial"/>
          <w:sz w:val="24"/>
          <w:szCs w:val="24"/>
        </w:rPr>
      </w:pPr>
      <w:r w:rsidRPr="00E507F3">
        <w:rPr>
          <w:rFonts w:ascii="Arial" w:hAnsi="Arial" w:cs="Arial"/>
          <w:sz w:val="24"/>
          <w:szCs w:val="24"/>
        </w:rPr>
        <w:t>Zamawiający, najpóźniej przed otwarciem ofert, udostępni na stronie internetowej prowadzonego postępowania informację o kwocie, jaką zamierza przeznaczyć na sfinansowanie zamówienia.</w:t>
      </w:r>
    </w:p>
    <w:p w14:paraId="72D3612D" w14:textId="2F373535" w:rsidR="009F1121" w:rsidRPr="007E297E" w:rsidRDefault="007D46D8" w:rsidP="00E507F3">
      <w:pPr>
        <w:pStyle w:val="Nagwek10"/>
        <w:keepNext/>
        <w:keepLines/>
        <w:numPr>
          <w:ilvl w:val="1"/>
          <w:numId w:val="6"/>
        </w:numPr>
        <w:shd w:val="clear" w:color="auto" w:fill="auto"/>
        <w:tabs>
          <w:tab w:val="left" w:pos="866"/>
        </w:tabs>
        <w:spacing w:before="0" w:after="241" w:line="276" w:lineRule="auto"/>
        <w:ind w:left="840"/>
        <w:rPr>
          <w:rFonts w:ascii="Arial" w:hAnsi="Arial" w:cs="Arial"/>
          <w:color w:val="000000" w:themeColor="text1"/>
          <w:sz w:val="24"/>
          <w:szCs w:val="24"/>
        </w:rPr>
      </w:pPr>
      <w:bookmarkStart w:id="39" w:name="bookmark39"/>
      <w:r w:rsidRPr="00E507F3">
        <w:rPr>
          <w:rStyle w:val="Nagwek111ptBezpogrubienia0"/>
          <w:rFonts w:ascii="Arial" w:hAnsi="Arial" w:cs="Arial"/>
          <w:sz w:val="24"/>
          <w:szCs w:val="24"/>
        </w:rPr>
        <w:t xml:space="preserve">Otwarcie ofert nastąpi </w:t>
      </w:r>
      <w:r w:rsidR="002B3459" w:rsidRPr="007E297E">
        <w:rPr>
          <w:rStyle w:val="Nagwek11"/>
          <w:rFonts w:ascii="Arial" w:hAnsi="Arial" w:cs="Arial"/>
          <w:b/>
          <w:bCs/>
          <w:color w:val="000000" w:themeColor="text1"/>
          <w:sz w:val="24"/>
          <w:szCs w:val="24"/>
        </w:rPr>
        <w:t>2</w:t>
      </w:r>
      <w:r w:rsidR="007E297E" w:rsidRPr="007E297E">
        <w:rPr>
          <w:rStyle w:val="Nagwek11"/>
          <w:rFonts w:ascii="Arial" w:hAnsi="Arial" w:cs="Arial"/>
          <w:b/>
          <w:bCs/>
          <w:color w:val="000000" w:themeColor="text1"/>
          <w:sz w:val="24"/>
          <w:szCs w:val="24"/>
        </w:rPr>
        <w:t xml:space="preserve">9 </w:t>
      </w:r>
      <w:r w:rsidR="00332E2A" w:rsidRPr="007E297E">
        <w:rPr>
          <w:rStyle w:val="Nagwek11"/>
          <w:rFonts w:ascii="Arial" w:hAnsi="Arial" w:cs="Arial"/>
          <w:b/>
          <w:bCs/>
          <w:color w:val="000000" w:themeColor="text1"/>
          <w:sz w:val="24"/>
          <w:szCs w:val="24"/>
        </w:rPr>
        <w:t>września</w:t>
      </w:r>
      <w:r w:rsidRPr="007E297E">
        <w:rPr>
          <w:rStyle w:val="Nagwek11"/>
          <w:rFonts w:ascii="Arial" w:hAnsi="Arial" w:cs="Arial"/>
          <w:b/>
          <w:bCs/>
          <w:color w:val="000000" w:themeColor="text1"/>
          <w:sz w:val="24"/>
          <w:szCs w:val="24"/>
        </w:rPr>
        <w:t xml:space="preserve"> 2021 r., o godzinie 1</w:t>
      </w:r>
      <w:r w:rsidR="00332E2A" w:rsidRPr="007E297E">
        <w:rPr>
          <w:rStyle w:val="Nagwek11"/>
          <w:rFonts w:ascii="Arial" w:hAnsi="Arial" w:cs="Arial"/>
          <w:b/>
          <w:bCs/>
          <w:color w:val="000000" w:themeColor="text1"/>
          <w:sz w:val="24"/>
          <w:szCs w:val="24"/>
        </w:rPr>
        <w:t>1</w:t>
      </w:r>
      <w:r w:rsidR="002B3459" w:rsidRPr="007E297E">
        <w:rPr>
          <w:rStyle w:val="Nagwek11"/>
          <w:rFonts w:ascii="Arial" w:hAnsi="Arial" w:cs="Arial"/>
          <w:b/>
          <w:bCs/>
          <w:color w:val="000000" w:themeColor="text1"/>
          <w:sz w:val="24"/>
          <w:szCs w:val="24"/>
        </w:rPr>
        <w:t>:0</w:t>
      </w:r>
      <w:r w:rsidRPr="007E297E">
        <w:rPr>
          <w:rStyle w:val="Nagwek11"/>
          <w:rFonts w:ascii="Arial" w:hAnsi="Arial" w:cs="Arial"/>
          <w:b/>
          <w:bCs/>
          <w:color w:val="000000" w:themeColor="text1"/>
          <w:sz w:val="24"/>
          <w:szCs w:val="24"/>
        </w:rPr>
        <w:t>0</w:t>
      </w:r>
      <w:r w:rsidRPr="007E297E">
        <w:rPr>
          <w:rStyle w:val="Nagwek11"/>
          <w:rFonts w:ascii="Arial" w:hAnsi="Arial" w:cs="Arial"/>
          <w:color w:val="000000" w:themeColor="text1"/>
          <w:sz w:val="24"/>
          <w:szCs w:val="24"/>
        </w:rPr>
        <w:t>.</w:t>
      </w:r>
      <w:bookmarkEnd w:id="39"/>
    </w:p>
    <w:p w14:paraId="3243EA78" w14:textId="77777777" w:rsidR="009F1121" w:rsidRPr="00E507F3" w:rsidRDefault="007D46D8" w:rsidP="00E507F3">
      <w:pPr>
        <w:pStyle w:val="Teksttreci0"/>
        <w:numPr>
          <w:ilvl w:val="1"/>
          <w:numId w:val="6"/>
        </w:numPr>
        <w:shd w:val="clear" w:color="auto" w:fill="auto"/>
        <w:tabs>
          <w:tab w:val="left" w:pos="866"/>
        </w:tabs>
        <w:spacing w:before="0" w:after="236" w:line="276" w:lineRule="auto"/>
        <w:ind w:left="840" w:right="20" w:hanging="680"/>
        <w:jc w:val="both"/>
        <w:rPr>
          <w:rFonts w:ascii="Arial" w:hAnsi="Arial" w:cs="Arial"/>
          <w:sz w:val="24"/>
          <w:szCs w:val="24"/>
        </w:rPr>
      </w:pPr>
      <w:r w:rsidRPr="00E507F3">
        <w:rPr>
          <w:rFonts w:ascii="Arial" w:hAnsi="Arial" w:cs="Arial"/>
          <w:sz w:val="24"/>
          <w:szCs w:val="24"/>
        </w:rPr>
        <w:t xml:space="preserve">Otwarcie ofert następuje poprzez użycie mechanizmu do odszyfrowania ofert dostępnego po zalogowaniu w zakładce Deszyfrowanie na </w:t>
      </w:r>
      <w:proofErr w:type="spellStart"/>
      <w:r w:rsidRPr="00E507F3">
        <w:rPr>
          <w:rFonts w:ascii="Arial" w:hAnsi="Arial" w:cs="Arial"/>
          <w:sz w:val="24"/>
          <w:szCs w:val="24"/>
        </w:rPr>
        <w:t>miniPortalu</w:t>
      </w:r>
      <w:proofErr w:type="spellEnd"/>
      <w:r w:rsidRPr="00E507F3">
        <w:rPr>
          <w:rFonts w:ascii="Arial" w:hAnsi="Arial" w:cs="Arial"/>
          <w:sz w:val="24"/>
          <w:szCs w:val="24"/>
        </w:rPr>
        <w:t xml:space="preserve"> i następuje poprzez wskazanie pliku do odszyfrowania.</w:t>
      </w:r>
    </w:p>
    <w:p w14:paraId="7286BF74" w14:textId="77777777" w:rsidR="009F1121" w:rsidRPr="00E507F3" w:rsidRDefault="007D46D8" w:rsidP="00E507F3">
      <w:pPr>
        <w:pStyle w:val="Teksttreci0"/>
        <w:numPr>
          <w:ilvl w:val="1"/>
          <w:numId w:val="6"/>
        </w:numPr>
        <w:shd w:val="clear" w:color="auto" w:fill="auto"/>
        <w:tabs>
          <w:tab w:val="left" w:pos="861"/>
        </w:tabs>
        <w:spacing w:before="0" w:after="0" w:line="276" w:lineRule="auto"/>
        <w:ind w:left="840" w:right="20" w:hanging="680"/>
        <w:jc w:val="both"/>
        <w:rPr>
          <w:rFonts w:ascii="Arial" w:hAnsi="Arial" w:cs="Arial"/>
          <w:sz w:val="24"/>
          <w:szCs w:val="24"/>
        </w:rPr>
      </w:pPr>
      <w:r w:rsidRPr="00E507F3">
        <w:rPr>
          <w:rFonts w:ascii="Arial" w:hAnsi="Arial" w:cs="Arial"/>
          <w:sz w:val="24"/>
          <w:szCs w:val="24"/>
        </w:rPr>
        <w:t>Zamawiający niezwłocznie po otwarciu ofert, udostępni na stronie internetowej prowadzonego postępowania informacje o:</w:t>
      </w:r>
    </w:p>
    <w:p w14:paraId="366BB862" w14:textId="77777777" w:rsidR="009F1121" w:rsidRPr="00E507F3" w:rsidRDefault="007D46D8" w:rsidP="00E507F3">
      <w:pPr>
        <w:pStyle w:val="Teksttreci0"/>
        <w:numPr>
          <w:ilvl w:val="2"/>
          <w:numId w:val="6"/>
        </w:numPr>
        <w:shd w:val="clear" w:color="auto" w:fill="auto"/>
        <w:tabs>
          <w:tab w:val="left" w:pos="1158"/>
        </w:tabs>
        <w:spacing w:before="0" w:after="0" w:line="276" w:lineRule="auto"/>
        <w:ind w:left="1280" w:right="20" w:hanging="1120"/>
        <w:jc w:val="both"/>
        <w:rPr>
          <w:rFonts w:ascii="Arial" w:hAnsi="Arial" w:cs="Arial"/>
          <w:sz w:val="24"/>
          <w:szCs w:val="24"/>
        </w:rPr>
      </w:pPr>
      <w:r w:rsidRPr="00E507F3">
        <w:rPr>
          <w:rFonts w:ascii="Arial" w:hAnsi="Arial" w:cs="Arial"/>
          <w:sz w:val="24"/>
          <w:szCs w:val="24"/>
        </w:rPr>
        <w:t xml:space="preserve">nazwach albo imionach i nazwiskach oraz siedzibach lub miejscach prowadzonej działalności gospodarczej albo miejscach zamieszkania </w:t>
      </w:r>
      <w:r w:rsidRPr="00E507F3">
        <w:rPr>
          <w:rFonts w:ascii="Arial" w:hAnsi="Arial" w:cs="Arial"/>
          <w:sz w:val="24"/>
          <w:szCs w:val="24"/>
        </w:rPr>
        <w:lastRenderedPageBreak/>
        <w:t>wykonawców, których oferty zostały otwarte;</w:t>
      </w:r>
    </w:p>
    <w:p w14:paraId="5D8D492A" w14:textId="77777777" w:rsidR="009F1121" w:rsidRPr="00E507F3" w:rsidRDefault="007D46D8" w:rsidP="00E507F3">
      <w:pPr>
        <w:pStyle w:val="Teksttreci0"/>
        <w:numPr>
          <w:ilvl w:val="2"/>
          <w:numId w:val="6"/>
        </w:numPr>
        <w:shd w:val="clear" w:color="auto" w:fill="auto"/>
        <w:tabs>
          <w:tab w:val="left" w:pos="1149"/>
        </w:tabs>
        <w:spacing w:before="0" w:after="240" w:line="276" w:lineRule="auto"/>
        <w:ind w:left="840" w:hanging="680"/>
        <w:jc w:val="both"/>
        <w:rPr>
          <w:rFonts w:ascii="Arial" w:hAnsi="Arial" w:cs="Arial"/>
          <w:sz w:val="24"/>
          <w:szCs w:val="24"/>
        </w:rPr>
      </w:pPr>
      <w:r w:rsidRPr="00E507F3">
        <w:rPr>
          <w:rFonts w:ascii="Arial" w:hAnsi="Arial" w:cs="Arial"/>
          <w:sz w:val="24"/>
          <w:szCs w:val="24"/>
        </w:rPr>
        <w:t>cenach lub kosztach zawartych w ofertach.</w:t>
      </w:r>
    </w:p>
    <w:p w14:paraId="103CA7A1" w14:textId="77777777" w:rsidR="009F1121" w:rsidRPr="00E507F3" w:rsidRDefault="007D46D8" w:rsidP="00E507F3">
      <w:pPr>
        <w:pStyle w:val="Teksttreci0"/>
        <w:numPr>
          <w:ilvl w:val="1"/>
          <w:numId w:val="6"/>
        </w:numPr>
        <w:shd w:val="clear" w:color="auto" w:fill="auto"/>
        <w:tabs>
          <w:tab w:val="left" w:pos="861"/>
        </w:tabs>
        <w:spacing w:before="0" w:after="236" w:line="276" w:lineRule="auto"/>
        <w:ind w:left="840" w:right="20" w:hanging="680"/>
        <w:jc w:val="both"/>
        <w:rPr>
          <w:rFonts w:ascii="Arial" w:hAnsi="Arial" w:cs="Arial"/>
          <w:sz w:val="24"/>
          <w:szCs w:val="24"/>
        </w:rPr>
      </w:pPr>
      <w:r w:rsidRPr="00E507F3">
        <w:rPr>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14:paraId="01F77707" w14:textId="77777777" w:rsidR="009F1121" w:rsidRPr="00E507F3" w:rsidRDefault="007D46D8" w:rsidP="00E507F3">
      <w:pPr>
        <w:pStyle w:val="Teksttreci0"/>
        <w:numPr>
          <w:ilvl w:val="1"/>
          <w:numId w:val="6"/>
        </w:numPr>
        <w:shd w:val="clear" w:color="auto" w:fill="auto"/>
        <w:tabs>
          <w:tab w:val="left" w:pos="861"/>
        </w:tabs>
        <w:spacing w:before="0" w:after="291" w:line="276" w:lineRule="auto"/>
        <w:ind w:left="840" w:right="20" w:hanging="680"/>
        <w:jc w:val="both"/>
        <w:rPr>
          <w:rFonts w:ascii="Arial" w:hAnsi="Arial" w:cs="Arial"/>
          <w:sz w:val="24"/>
          <w:szCs w:val="24"/>
        </w:rPr>
      </w:pPr>
      <w:r w:rsidRPr="00E507F3">
        <w:rPr>
          <w:rFonts w:ascii="Arial" w:hAnsi="Arial" w:cs="Arial"/>
          <w:sz w:val="24"/>
          <w:szCs w:val="24"/>
        </w:rPr>
        <w:t>Zamawiający poinformuje o zmianie terminu otwarcia ofert na stronie internetowej prowadzonego postępowania.</w:t>
      </w:r>
    </w:p>
    <w:p w14:paraId="0D9DE91D" w14:textId="77777777" w:rsidR="009F1121" w:rsidRPr="009406DC" w:rsidRDefault="007D46D8" w:rsidP="00E507F3">
      <w:pPr>
        <w:pStyle w:val="Nagwek30"/>
        <w:keepNext/>
        <w:keepLines/>
        <w:numPr>
          <w:ilvl w:val="0"/>
          <w:numId w:val="6"/>
        </w:numPr>
        <w:shd w:val="clear" w:color="auto" w:fill="auto"/>
        <w:tabs>
          <w:tab w:val="left" w:pos="866"/>
        </w:tabs>
        <w:spacing w:after="251" w:line="276" w:lineRule="auto"/>
        <w:ind w:left="840" w:hanging="680"/>
        <w:jc w:val="both"/>
        <w:rPr>
          <w:rFonts w:ascii="Arial" w:hAnsi="Arial" w:cs="Arial"/>
          <w:b/>
          <w:bCs/>
          <w:sz w:val="24"/>
          <w:szCs w:val="24"/>
        </w:rPr>
      </w:pPr>
      <w:bookmarkStart w:id="40" w:name="bookmark40"/>
      <w:r w:rsidRPr="009406DC">
        <w:rPr>
          <w:rFonts w:ascii="Arial" w:hAnsi="Arial" w:cs="Arial"/>
          <w:b/>
          <w:bCs/>
          <w:sz w:val="24"/>
          <w:szCs w:val="24"/>
        </w:rPr>
        <w:t>OPIS SPOSOBU OBLICZENIA CENY</w:t>
      </w:r>
      <w:bookmarkEnd w:id="40"/>
    </w:p>
    <w:p w14:paraId="7E04BF65" w14:textId="77777777" w:rsidR="009F1121" w:rsidRPr="00E507F3" w:rsidRDefault="007D46D8" w:rsidP="00E507F3">
      <w:pPr>
        <w:pStyle w:val="Teksttreci0"/>
        <w:numPr>
          <w:ilvl w:val="1"/>
          <w:numId w:val="6"/>
        </w:numPr>
        <w:shd w:val="clear" w:color="auto" w:fill="auto"/>
        <w:tabs>
          <w:tab w:val="left" w:pos="866"/>
        </w:tabs>
        <w:spacing w:before="0" w:after="240" w:line="276" w:lineRule="auto"/>
        <w:ind w:left="840" w:right="20" w:hanging="680"/>
        <w:jc w:val="both"/>
        <w:rPr>
          <w:rFonts w:ascii="Arial" w:hAnsi="Arial" w:cs="Arial"/>
          <w:sz w:val="24"/>
          <w:szCs w:val="24"/>
        </w:rPr>
      </w:pPr>
      <w:r w:rsidRPr="00E507F3">
        <w:rPr>
          <w:rFonts w:ascii="Arial" w:hAnsi="Arial" w:cs="Arial"/>
          <w:sz w:val="24"/>
          <w:szCs w:val="24"/>
        </w:rPr>
        <w:t>Cenę oferty należy podać w formie ryczałtu. W ofercie Wykonawca określa wynagrodzenie ryczałtowe za wykonanie całości przedmiotu zamówienia. Ryczałtową cenę ofertową brutto, za jaką Wykonawca podejmuje się wykonać przedmiot zamówienia, należy wpisać w Formularzu Oferta - Załącznik Nr 3 do SWZ w pkt 5.1.</w:t>
      </w:r>
    </w:p>
    <w:p w14:paraId="172F8FF0" w14:textId="77777777" w:rsidR="009F1121" w:rsidRPr="00E507F3" w:rsidRDefault="007D46D8" w:rsidP="00E507F3">
      <w:pPr>
        <w:pStyle w:val="Teksttreci0"/>
        <w:numPr>
          <w:ilvl w:val="1"/>
          <w:numId w:val="6"/>
        </w:numPr>
        <w:shd w:val="clear" w:color="auto" w:fill="auto"/>
        <w:tabs>
          <w:tab w:val="left" w:pos="722"/>
        </w:tabs>
        <w:spacing w:before="0" w:after="240" w:line="276" w:lineRule="auto"/>
        <w:ind w:left="840" w:right="20" w:hanging="680"/>
        <w:jc w:val="both"/>
        <w:rPr>
          <w:rFonts w:ascii="Arial" w:hAnsi="Arial" w:cs="Arial"/>
          <w:sz w:val="24"/>
          <w:szCs w:val="24"/>
        </w:rPr>
      </w:pPr>
      <w:r w:rsidRPr="00E507F3">
        <w:rPr>
          <w:rFonts w:ascii="Arial" w:hAnsi="Arial" w:cs="Arial"/>
          <w:sz w:val="24"/>
          <w:szCs w:val="24"/>
        </w:rPr>
        <w:t>Cena oferty musi zawierać wszelkie koszty niezbędne do zrealizowania zamówienia wynikające wprost z dokumentacji projektowej określającej zakres robót, ze Specyfikacji Technicznych Wykonania i Odbioru Robót Budowlanych, jak również w dokumentacjach tych nie ujęte, a bez których nie można wykonać zamówienia.</w:t>
      </w:r>
    </w:p>
    <w:p w14:paraId="16B1A29D" w14:textId="77777777" w:rsidR="009F1121" w:rsidRPr="00E507F3" w:rsidRDefault="007D46D8" w:rsidP="00E507F3">
      <w:pPr>
        <w:pStyle w:val="Teksttreci0"/>
        <w:numPr>
          <w:ilvl w:val="1"/>
          <w:numId w:val="6"/>
        </w:numPr>
        <w:shd w:val="clear" w:color="auto" w:fill="auto"/>
        <w:tabs>
          <w:tab w:val="left" w:pos="866"/>
        </w:tabs>
        <w:spacing w:before="0" w:after="240" w:line="276" w:lineRule="auto"/>
        <w:ind w:left="840" w:right="20" w:hanging="680"/>
        <w:jc w:val="both"/>
        <w:rPr>
          <w:rFonts w:ascii="Arial" w:hAnsi="Arial" w:cs="Arial"/>
          <w:sz w:val="24"/>
          <w:szCs w:val="24"/>
        </w:rPr>
      </w:pPr>
      <w:r w:rsidRPr="00E507F3">
        <w:rPr>
          <w:rFonts w:ascii="Arial" w:hAnsi="Arial" w:cs="Arial"/>
          <w:sz w:val="24"/>
          <w:szCs w:val="24"/>
        </w:rPr>
        <w:t>Cena oferty musi uwzględniać również wszystkie wymagania Zamawiającego określone w Opisie Przedmiotu Zamówienia - Załącznik Nr 1 do SWZ oraz obowiązki wynikające z Istotnych Postanowień Umowy - Załącznik Nr 2 do SWZ oraz wszelkie opłaty i podatki wynikające z obowiązujących przepisów, w tym należny podatek VAT w wysokości 23%.</w:t>
      </w:r>
    </w:p>
    <w:p w14:paraId="2AAD2623" w14:textId="1922FCB2" w:rsidR="009F1121" w:rsidRDefault="007D46D8" w:rsidP="009406DC">
      <w:pPr>
        <w:pStyle w:val="Teksttreci0"/>
        <w:numPr>
          <w:ilvl w:val="1"/>
          <w:numId w:val="6"/>
        </w:numPr>
        <w:shd w:val="clear" w:color="auto" w:fill="auto"/>
        <w:tabs>
          <w:tab w:val="left" w:pos="875"/>
        </w:tabs>
        <w:spacing w:before="0" w:after="0" w:line="276" w:lineRule="auto"/>
        <w:ind w:left="840" w:right="20" w:hanging="680"/>
        <w:jc w:val="both"/>
        <w:rPr>
          <w:rFonts w:ascii="Arial" w:hAnsi="Arial" w:cs="Arial"/>
          <w:sz w:val="24"/>
          <w:szCs w:val="24"/>
        </w:rPr>
      </w:pPr>
      <w:r w:rsidRPr="00E507F3">
        <w:rPr>
          <w:rFonts w:ascii="Arial" w:hAnsi="Arial" w:cs="Arial"/>
          <w:sz w:val="24"/>
          <w:szCs w:val="24"/>
        </w:rPr>
        <w:t>Nie jest wymagane załączenie do oferty kosztorysu(ów) ofertowego(</w:t>
      </w:r>
      <w:proofErr w:type="spellStart"/>
      <w:r w:rsidRPr="00E507F3">
        <w:rPr>
          <w:rFonts w:ascii="Arial" w:hAnsi="Arial" w:cs="Arial"/>
          <w:sz w:val="24"/>
          <w:szCs w:val="24"/>
        </w:rPr>
        <w:t>ch</w:t>
      </w:r>
      <w:proofErr w:type="spellEnd"/>
      <w:r w:rsidRPr="00E507F3">
        <w:rPr>
          <w:rFonts w:ascii="Arial" w:hAnsi="Arial" w:cs="Arial"/>
          <w:sz w:val="24"/>
          <w:szCs w:val="24"/>
        </w:rPr>
        <w:t>). W związku z tym, iż Zamawiający przyjął jako formę wynagrodzenia ryczałt - przekazywane przedmiary robót mają charakter wyłącznie pomocniczy, umożliwiający Wykonawcy wyliczenie ceny</w:t>
      </w:r>
      <w:r w:rsidR="009406DC">
        <w:rPr>
          <w:rFonts w:ascii="Arial" w:hAnsi="Arial" w:cs="Arial"/>
          <w:sz w:val="24"/>
          <w:szCs w:val="24"/>
        </w:rPr>
        <w:t xml:space="preserve"> </w:t>
      </w:r>
      <w:r w:rsidRPr="009406DC">
        <w:rPr>
          <w:rFonts w:ascii="Arial" w:hAnsi="Arial" w:cs="Arial"/>
          <w:sz w:val="24"/>
          <w:szCs w:val="24"/>
        </w:rPr>
        <w:t>za roboty budowlane stanowiące przedmiot zamówienia. Zawarte w przedmiarach robót zestawienia obrazują skalę robót budowlanych i stanowią pomoc w oszacowaniu zamówienia.</w:t>
      </w:r>
    </w:p>
    <w:p w14:paraId="6E450816" w14:textId="77777777" w:rsidR="009406DC" w:rsidRPr="009406DC" w:rsidRDefault="009406DC" w:rsidP="009406DC">
      <w:pPr>
        <w:pStyle w:val="Teksttreci0"/>
        <w:shd w:val="clear" w:color="auto" w:fill="auto"/>
        <w:tabs>
          <w:tab w:val="left" w:pos="875"/>
        </w:tabs>
        <w:spacing w:before="0" w:after="0" w:line="276" w:lineRule="auto"/>
        <w:ind w:left="840" w:right="20" w:firstLine="0"/>
        <w:jc w:val="both"/>
        <w:rPr>
          <w:rFonts w:ascii="Arial" w:hAnsi="Arial" w:cs="Arial"/>
          <w:sz w:val="24"/>
          <w:szCs w:val="24"/>
        </w:rPr>
      </w:pPr>
    </w:p>
    <w:p w14:paraId="4F9CCD4D" w14:textId="77777777" w:rsidR="009F1121" w:rsidRPr="00E507F3" w:rsidRDefault="007D46D8" w:rsidP="00E507F3">
      <w:pPr>
        <w:pStyle w:val="Teksttreci0"/>
        <w:numPr>
          <w:ilvl w:val="1"/>
          <w:numId w:val="6"/>
        </w:numPr>
        <w:shd w:val="clear" w:color="auto" w:fill="auto"/>
        <w:tabs>
          <w:tab w:val="left" w:pos="562"/>
        </w:tabs>
        <w:spacing w:before="0" w:after="240" w:line="276" w:lineRule="auto"/>
        <w:ind w:left="660" w:right="40" w:hanging="660"/>
        <w:jc w:val="both"/>
        <w:rPr>
          <w:rFonts w:ascii="Arial" w:hAnsi="Arial" w:cs="Arial"/>
          <w:sz w:val="24"/>
          <w:szCs w:val="24"/>
        </w:rPr>
      </w:pPr>
      <w:r w:rsidRPr="00E507F3">
        <w:rPr>
          <w:rFonts w:ascii="Arial" w:hAnsi="Arial" w:cs="Arial"/>
          <w:sz w:val="24"/>
          <w:szCs w:val="24"/>
        </w:rPr>
        <w:t>Cena oferty ma być wyrażona z dokładnością podaną w setnych częściach złotego, tj. do drugiego miejsca po przecinku (grosze), w sposób następujący: zasada zaokrąglenia - poniżej 5 należy końcówkę pominąć, równe i powyżej 5 należy zaokrąglić w górę.</w:t>
      </w:r>
    </w:p>
    <w:p w14:paraId="4D7CF2D7" w14:textId="77777777" w:rsidR="009F1121" w:rsidRPr="00E507F3" w:rsidRDefault="007D46D8" w:rsidP="00E507F3">
      <w:pPr>
        <w:pStyle w:val="Teksttreci0"/>
        <w:numPr>
          <w:ilvl w:val="1"/>
          <w:numId w:val="6"/>
        </w:numPr>
        <w:shd w:val="clear" w:color="auto" w:fill="auto"/>
        <w:tabs>
          <w:tab w:val="left" w:pos="571"/>
        </w:tabs>
        <w:spacing w:before="0" w:after="240" w:line="276" w:lineRule="auto"/>
        <w:ind w:left="660" w:right="40" w:hanging="660"/>
        <w:jc w:val="both"/>
        <w:rPr>
          <w:rFonts w:ascii="Arial" w:hAnsi="Arial" w:cs="Arial"/>
          <w:sz w:val="24"/>
          <w:szCs w:val="24"/>
        </w:rPr>
      </w:pPr>
      <w:r w:rsidRPr="00E507F3">
        <w:rPr>
          <w:rFonts w:ascii="Arial" w:hAnsi="Arial" w:cs="Arial"/>
          <w:sz w:val="24"/>
          <w:szCs w:val="24"/>
        </w:rPr>
        <w:t xml:space="preserve">Do porównania i oceny ofert będzie brana pod uwagę cena brutto określona przez </w:t>
      </w:r>
      <w:r w:rsidRPr="00E507F3">
        <w:rPr>
          <w:rFonts w:ascii="Arial" w:hAnsi="Arial" w:cs="Arial"/>
          <w:sz w:val="24"/>
          <w:szCs w:val="24"/>
        </w:rPr>
        <w:lastRenderedPageBreak/>
        <w:t>Wykonawcę w Formularzu Oferta - Załącznik Nr 3 do SWZ w pkt 5.1. Cenę ryczałtową oferty brutto należy podać cyfrowo i słownie. W przypadku rozbieżności pomiędzy zaoferowaną ceną podaną liczbą, a ceną podaną słownie, Zamawiający przyjmie za prawidłową i podda ocenie cenę podaną słownie.</w:t>
      </w:r>
    </w:p>
    <w:p w14:paraId="4D7D0336" w14:textId="77777777" w:rsidR="009F1121" w:rsidRPr="00E507F3" w:rsidRDefault="007D46D8" w:rsidP="00E507F3">
      <w:pPr>
        <w:pStyle w:val="Teksttreci0"/>
        <w:numPr>
          <w:ilvl w:val="1"/>
          <w:numId w:val="6"/>
        </w:numPr>
        <w:shd w:val="clear" w:color="auto" w:fill="auto"/>
        <w:tabs>
          <w:tab w:val="left" w:pos="701"/>
        </w:tabs>
        <w:spacing w:before="0" w:after="240" w:line="276" w:lineRule="auto"/>
        <w:ind w:left="660" w:right="40" w:hanging="660"/>
        <w:jc w:val="both"/>
        <w:rPr>
          <w:rFonts w:ascii="Arial" w:hAnsi="Arial" w:cs="Arial"/>
          <w:sz w:val="24"/>
          <w:szCs w:val="24"/>
        </w:rPr>
      </w:pPr>
      <w:r w:rsidRPr="00E507F3">
        <w:rPr>
          <w:rFonts w:ascii="Arial" w:hAnsi="Arial" w:cs="Arial"/>
          <w:sz w:val="24"/>
          <w:szCs w:val="24"/>
        </w:rPr>
        <w:t>Zamawiający nie dopuszcza przedstawiania ceny w kilku wariantach, w zależności od zastosowanych rozwiązań. W przypadku przedstawiania ceny w taki sposób oferta zostanie odrzucona.</w:t>
      </w:r>
    </w:p>
    <w:p w14:paraId="6F342746" w14:textId="1BB201AD" w:rsidR="009F1121" w:rsidRDefault="007D46D8" w:rsidP="009406DC">
      <w:pPr>
        <w:pStyle w:val="Teksttreci0"/>
        <w:numPr>
          <w:ilvl w:val="1"/>
          <w:numId w:val="6"/>
        </w:numPr>
        <w:shd w:val="clear" w:color="auto" w:fill="auto"/>
        <w:tabs>
          <w:tab w:val="left" w:pos="701"/>
          <w:tab w:val="left" w:pos="761"/>
        </w:tabs>
        <w:spacing w:before="0" w:after="0" w:line="276" w:lineRule="auto"/>
        <w:ind w:left="660" w:right="40" w:hanging="660"/>
        <w:jc w:val="both"/>
        <w:rPr>
          <w:rFonts w:ascii="Arial" w:hAnsi="Arial" w:cs="Arial"/>
          <w:sz w:val="24"/>
          <w:szCs w:val="24"/>
        </w:rPr>
      </w:pPr>
      <w:r w:rsidRPr="00E507F3">
        <w:rPr>
          <w:rFonts w:ascii="Arial" w:hAnsi="Arial" w:cs="Arial"/>
          <w:sz w:val="24"/>
          <w:szCs w:val="24"/>
        </w:rPr>
        <w:t xml:space="preserve">Zgodnie z art. 225 ustawy </w:t>
      </w:r>
      <w:proofErr w:type="spellStart"/>
      <w:r w:rsidRPr="00E507F3">
        <w:rPr>
          <w:rFonts w:ascii="Arial" w:hAnsi="Arial" w:cs="Arial"/>
          <w:sz w:val="24"/>
          <w:szCs w:val="24"/>
        </w:rPr>
        <w:t>Pzp</w:t>
      </w:r>
      <w:proofErr w:type="spellEnd"/>
      <w:r w:rsidRPr="00E507F3">
        <w:rPr>
          <w:rFonts w:ascii="Arial" w:hAnsi="Arial" w:cs="Arial"/>
          <w:sz w:val="24"/>
          <w:szCs w:val="24"/>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w:t>
      </w:r>
      <w:r w:rsidR="009406DC">
        <w:rPr>
          <w:rFonts w:ascii="Arial" w:hAnsi="Arial" w:cs="Arial"/>
          <w:sz w:val="24"/>
          <w:szCs w:val="24"/>
        </w:rPr>
        <w:t xml:space="preserve"> i </w:t>
      </w:r>
      <w:r w:rsidRPr="009406DC">
        <w:rPr>
          <w:rFonts w:ascii="Arial" w:hAnsi="Arial" w:cs="Arial"/>
          <w:sz w:val="24"/>
          <w:szCs w:val="24"/>
        </w:rPr>
        <w:t>usług, którą miałby obowiązek rozliczyć. W takiej sytuacji Wykonawca ma obowiązek:</w:t>
      </w:r>
    </w:p>
    <w:p w14:paraId="16F6F90E" w14:textId="77777777" w:rsidR="009406DC" w:rsidRPr="009406DC" w:rsidRDefault="009406DC" w:rsidP="009406DC">
      <w:pPr>
        <w:pStyle w:val="Teksttreci0"/>
        <w:shd w:val="clear" w:color="auto" w:fill="auto"/>
        <w:tabs>
          <w:tab w:val="left" w:pos="701"/>
          <w:tab w:val="left" w:pos="761"/>
        </w:tabs>
        <w:spacing w:before="0" w:after="0" w:line="276" w:lineRule="auto"/>
        <w:ind w:left="660" w:right="40" w:firstLine="0"/>
        <w:jc w:val="both"/>
        <w:rPr>
          <w:rFonts w:ascii="Arial" w:hAnsi="Arial" w:cs="Arial"/>
          <w:sz w:val="24"/>
          <w:szCs w:val="24"/>
        </w:rPr>
      </w:pPr>
    </w:p>
    <w:p w14:paraId="3ED39AFF" w14:textId="77777777" w:rsidR="009F1121" w:rsidRPr="00E507F3" w:rsidRDefault="007D46D8" w:rsidP="00E507F3">
      <w:pPr>
        <w:pStyle w:val="Teksttreci0"/>
        <w:numPr>
          <w:ilvl w:val="0"/>
          <w:numId w:val="34"/>
        </w:numPr>
        <w:shd w:val="clear" w:color="auto" w:fill="auto"/>
        <w:tabs>
          <w:tab w:val="left" w:pos="995"/>
        </w:tabs>
        <w:spacing w:before="0" w:after="116" w:line="276" w:lineRule="auto"/>
        <w:ind w:left="1000" w:right="40" w:hanging="720"/>
        <w:jc w:val="left"/>
        <w:rPr>
          <w:rFonts w:ascii="Arial" w:hAnsi="Arial" w:cs="Arial"/>
          <w:sz w:val="24"/>
          <w:szCs w:val="24"/>
        </w:rPr>
      </w:pPr>
      <w:r w:rsidRPr="00E507F3">
        <w:rPr>
          <w:rFonts w:ascii="Arial" w:hAnsi="Arial" w:cs="Arial"/>
          <w:sz w:val="24"/>
          <w:szCs w:val="24"/>
        </w:rPr>
        <w:t>poinformowania Zamawiającego, że wybór jego oferty będzie prowadził do powstania u Zamawiającego obowiązku podatkowego;</w:t>
      </w:r>
    </w:p>
    <w:p w14:paraId="56EDF822" w14:textId="77777777" w:rsidR="009F1121" w:rsidRPr="00E507F3" w:rsidRDefault="007D46D8" w:rsidP="00E507F3">
      <w:pPr>
        <w:pStyle w:val="Teksttreci0"/>
        <w:numPr>
          <w:ilvl w:val="0"/>
          <w:numId w:val="34"/>
        </w:numPr>
        <w:shd w:val="clear" w:color="auto" w:fill="auto"/>
        <w:tabs>
          <w:tab w:val="left" w:pos="981"/>
        </w:tabs>
        <w:spacing w:before="0" w:after="124" w:line="276" w:lineRule="auto"/>
        <w:ind w:left="1000" w:right="360" w:hanging="720"/>
        <w:jc w:val="left"/>
        <w:rPr>
          <w:rFonts w:ascii="Arial" w:hAnsi="Arial" w:cs="Arial"/>
          <w:sz w:val="24"/>
          <w:szCs w:val="24"/>
        </w:rPr>
      </w:pPr>
      <w:r w:rsidRPr="00E507F3">
        <w:rPr>
          <w:rFonts w:ascii="Arial" w:hAnsi="Arial" w:cs="Arial"/>
          <w:sz w:val="24"/>
          <w:szCs w:val="24"/>
        </w:rPr>
        <w:t>wskazania nazwy (rodzaju) towaru lub usługi, których dostawa lub świadczenie będą prowadziły do powstania obowiązku podatkowego;</w:t>
      </w:r>
    </w:p>
    <w:p w14:paraId="025525D8" w14:textId="77777777" w:rsidR="009F1121" w:rsidRPr="00E507F3" w:rsidRDefault="007D46D8" w:rsidP="00E507F3">
      <w:pPr>
        <w:pStyle w:val="Teksttreci0"/>
        <w:numPr>
          <w:ilvl w:val="0"/>
          <w:numId w:val="34"/>
        </w:numPr>
        <w:shd w:val="clear" w:color="auto" w:fill="auto"/>
        <w:tabs>
          <w:tab w:val="left" w:pos="981"/>
        </w:tabs>
        <w:spacing w:before="0" w:after="116" w:line="276" w:lineRule="auto"/>
        <w:ind w:left="1000" w:right="1140" w:hanging="720"/>
        <w:jc w:val="left"/>
        <w:rPr>
          <w:rFonts w:ascii="Arial" w:hAnsi="Arial" w:cs="Arial"/>
          <w:sz w:val="24"/>
          <w:szCs w:val="24"/>
        </w:rPr>
      </w:pPr>
      <w:r w:rsidRPr="00E507F3">
        <w:rPr>
          <w:rFonts w:ascii="Arial" w:hAnsi="Arial" w:cs="Arial"/>
          <w:sz w:val="24"/>
          <w:szCs w:val="24"/>
        </w:rPr>
        <w:t>wskazania wartości towaru lub usługi objętego obowiązkiem podatkowym zamawiającego, bez kwoty podatku;</w:t>
      </w:r>
    </w:p>
    <w:p w14:paraId="17997BC1" w14:textId="77777777" w:rsidR="009F1121" w:rsidRPr="00E507F3" w:rsidRDefault="007D46D8" w:rsidP="00E507F3">
      <w:pPr>
        <w:pStyle w:val="Teksttreci0"/>
        <w:numPr>
          <w:ilvl w:val="0"/>
          <w:numId w:val="34"/>
        </w:numPr>
        <w:shd w:val="clear" w:color="auto" w:fill="auto"/>
        <w:tabs>
          <w:tab w:val="left" w:pos="981"/>
        </w:tabs>
        <w:spacing w:before="0" w:after="120" w:line="276" w:lineRule="auto"/>
        <w:ind w:left="1000" w:right="360" w:hanging="720"/>
        <w:jc w:val="left"/>
        <w:rPr>
          <w:rFonts w:ascii="Arial" w:hAnsi="Arial" w:cs="Arial"/>
          <w:sz w:val="24"/>
          <w:szCs w:val="24"/>
        </w:rPr>
      </w:pPr>
      <w:r w:rsidRPr="00E507F3">
        <w:rPr>
          <w:rFonts w:ascii="Arial" w:hAnsi="Arial" w:cs="Arial"/>
          <w:sz w:val="24"/>
          <w:szCs w:val="24"/>
        </w:rPr>
        <w:t>wskazania stawki podatku od towarów i usług, która zgodnie z wiedzą wykonawcy, będzie miała zastosowanie.</w:t>
      </w:r>
    </w:p>
    <w:p w14:paraId="762D5C00" w14:textId="77777777" w:rsidR="009F1121" w:rsidRPr="00E507F3" w:rsidRDefault="007D46D8" w:rsidP="00E507F3">
      <w:pPr>
        <w:pStyle w:val="Teksttreci0"/>
        <w:numPr>
          <w:ilvl w:val="1"/>
          <w:numId w:val="6"/>
        </w:numPr>
        <w:shd w:val="clear" w:color="auto" w:fill="auto"/>
        <w:tabs>
          <w:tab w:val="left" w:pos="706"/>
        </w:tabs>
        <w:spacing w:before="0" w:after="244" w:line="276" w:lineRule="auto"/>
        <w:ind w:left="660" w:right="40" w:hanging="660"/>
        <w:jc w:val="both"/>
        <w:rPr>
          <w:rFonts w:ascii="Arial" w:hAnsi="Arial" w:cs="Arial"/>
          <w:sz w:val="24"/>
          <w:szCs w:val="24"/>
        </w:rPr>
      </w:pPr>
      <w:r w:rsidRPr="00E507F3">
        <w:rPr>
          <w:rFonts w:ascii="Arial" w:hAnsi="Arial" w:cs="Arial"/>
          <w:sz w:val="24"/>
          <w:szCs w:val="24"/>
        </w:rPr>
        <w:t>Cena oferty winna być wyrażona w złotych polskich (PLN). W złotych polskich będą prowadzone również rozliczenia pomiędzy Zamawiającym a Wykonawcą.</w:t>
      </w:r>
    </w:p>
    <w:p w14:paraId="452F6862" w14:textId="77777777" w:rsidR="009F1121" w:rsidRPr="00E507F3" w:rsidRDefault="007D46D8" w:rsidP="00E507F3">
      <w:pPr>
        <w:pStyle w:val="Teksttreci0"/>
        <w:numPr>
          <w:ilvl w:val="1"/>
          <w:numId w:val="6"/>
        </w:numPr>
        <w:shd w:val="clear" w:color="auto" w:fill="auto"/>
        <w:tabs>
          <w:tab w:val="left" w:pos="706"/>
        </w:tabs>
        <w:spacing w:before="0" w:after="240" w:line="276" w:lineRule="auto"/>
        <w:ind w:left="660" w:right="40" w:hanging="660"/>
        <w:jc w:val="both"/>
        <w:rPr>
          <w:rFonts w:ascii="Arial" w:hAnsi="Arial" w:cs="Arial"/>
          <w:sz w:val="24"/>
          <w:szCs w:val="24"/>
        </w:rPr>
      </w:pPr>
      <w:r w:rsidRPr="00E507F3">
        <w:rPr>
          <w:rFonts w:ascii="Arial" w:hAnsi="Arial" w:cs="Arial"/>
          <w:sz w:val="24"/>
          <w:szCs w:val="24"/>
        </w:rPr>
        <w:t>Cena określona przez Wykonawcę w ofercie, nie ulegnie zmianie w czasie realizacji całego przedmiotu zamówienia (z zastrzeżeniem punktu 24.11) i nie będą podlegać waloryzacji.</w:t>
      </w:r>
    </w:p>
    <w:p w14:paraId="46C43F28" w14:textId="77777777" w:rsidR="009F1121" w:rsidRPr="00E507F3" w:rsidRDefault="007D46D8" w:rsidP="00E507F3">
      <w:pPr>
        <w:pStyle w:val="Teksttreci0"/>
        <w:numPr>
          <w:ilvl w:val="1"/>
          <w:numId w:val="6"/>
        </w:numPr>
        <w:shd w:val="clear" w:color="auto" w:fill="auto"/>
        <w:tabs>
          <w:tab w:val="left" w:pos="701"/>
        </w:tabs>
        <w:spacing w:before="0" w:after="0" w:line="276" w:lineRule="auto"/>
        <w:ind w:left="660" w:right="40" w:hanging="660"/>
        <w:jc w:val="both"/>
        <w:rPr>
          <w:rFonts w:ascii="Arial" w:hAnsi="Arial" w:cs="Arial"/>
          <w:sz w:val="24"/>
          <w:szCs w:val="24"/>
        </w:rPr>
      </w:pPr>
      <w:r w:rsidRPr="00E507F3">
        <w:rPr>
          <w:rFonts w:ascii="Arial" w:hAnsi="Arial" w:cs="Arial"/>
          <w:sz w:val="24"/>
          <w:szCs w:val="24"/>
        </w:rPr>
        <w:t>W przypadku zmiany stawki podatku od towarów i usług (VAT) w czasie trwania Umowy, do każdej fakturowanej kwoty netto zostanie doliczony podatek VAT zgodnie z przepisami obowiązującymi w dniu wystawienia faktury.</w:t>
      </w:r>
    </w:p>
    <w:p w14:paraId="71B7CD47" w14:textId="77777777" w:rsidR="009F1121" w:rsidRPr="009406DC" w:rsidRDefault="007D46D8" w:rsidP="00E507F3">
      <w:pPr>
        <w:pStyle w:val="Nagwek30"/>
        <w:keepNext/>
        <w:keepLines/>
        <w:numPr>
          <w:ilvl w:val="0"/>
          <w:numId w:val="6"/>
        </w:numPr>
        <w:shd w:val="clear" w:color="auto" w:fill="auto"/>
        <w:tabs>
          <w:tab w:val="left" w:pos="906"/>
        </w:tabs>
        <w:spacing w:line="276" w:lineRule="auto"/>
        <w:ind w:left="740" w:right="20" w:hanging="540"/>
        <w:jc w:val="both"/>
        <w:rPr>
          <w:rFonts w:ascii="Arial" w:hAnsi="Arial" w:cs="Arial"/>
          <w:b/>
          <w:bCs/>
          <w:sz w:val="24"/>
          <w:szCs w:val="24"/>
        </w:rPr>
      </w:pPr>
      <w:bookmarkStart w:id="41" w:name="bookmark41"/>
      <w:r w:rsidRPr="009406DC">
        <w:rPr>
          <w:rFonts w:ascii="Arial" w:hAnsi="Arial" w:cs="Arial"/>
          <w:b/>
          <w:bCs/>
          <w:sz w:val="24"/>
          <w:szCs w:val="24"/>
        </w:rPr>
        <w:t>OPIS KRYTERIÓW OCENY OFERT, WRAZ Z PODANIEM WAG TYCH KRYTERIÓW, I SPOSOBU OCENY OFERT</w:t>
      </w:r>
      <w:bookmarkEnd w:id="41"/>
    </w:p>
    <w:p w14:paraId="334AFE47" w14:textId="77777777" w:rsidR="009F1121" w:rsidRPr="00E507F3" w:rsidRDefault="007D46D8" w:rsidP="00E507F3">
      <w:pPr>
        <w:pStyle w:val="Teksttreci0"/>
        <w:numPr>
          <w:ilvl w:val="1"/>
          <w:numId w:val="6"/>
        </w:numPr>
        <w:shd w:val="clear" w:color="auto" w:fill="auto"/>
        <w:tabs>
          <w:tab w:val="left" w:pos="901"/>
        </w:tabs>
        <w:spacing w:before="0" w:after="184" w:line="276" w:lineRule="auto"/>
        <w:ind w:left="740" w:right="20" w:hanging="540"/>
        <w:jc w:val="both"/>
        <w:rPr>
          <w:rFonts w:ascii="Arial" w:hAnsi="Arial" w:cs="Arial"/>
          <w:sz w:val="24"/>
          <w:szCs w:val="24"/>
        </w:rPr>
      </w:pPr>
      <w:r w:rsidRPr="00E507F3">
        <w:rPr>
          <w:rFonts w:ascii="Arial" w:hAnsi="Arial" w:cs="Arial"/>
          <w:sz w:val="24"/>
          <w:szCs w:val="24"/>
        </w:rPr>
        <w:t>Zamawiający podda ocenie oferty niepodlegające odrzuceniu. Przy wyborze oferty Zamawiający kierował się będzie następującymi kryteriami i ich wagą: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6806"/>
        <w:gridCol w:w="1282"/>
      </w:tblGrid>
      <w:tr w:rsidR="009F1121" w:rsidRPr="00E507F3" w14:paraId="2664F6CC" w14:textId="77777777">
        <w:trPr>
          <w:trHeight w:hRule="exact" w:val="461"/>
          <w:jc w:val="center"/>
        </w:trPr>
        <w:tc>
          <w:tcPr>
            <w:tcW w:w="821" w:type="dxa"/>
            <w:tcBorders>
              <w:top w:val="single" w:sz="4" w:space="0" w:color="auto"/>
              <w:left w:val="single" w:sz="4" w:space="0" w:color="auto"/>
            </w:tcBorders>
            <w:shd w:val="clear" w:color="auto" w:fill="FFFFFF"/>
          </w:tcPr>
          <w:p w14:paraId="5F09A968" w14:textId="77777777" w:rsidR="009F1121" w:rsidRPr="00E507F3" w:rsidRDefault="007D46D8" w:rsidP="00E507F3">
            <w:pPr>
              <w:pStyle w:val="Teksttreci0"/>
              <w:framePr w:w="8909" w:wrap="notBeside" w:vAnchor="text" w:hAnchor="text" w:xAlign="center" w:y="1"/>
              <w:shd w:val="clear" w:color="auto" w:fill="auto"/>
              <w:spacing w:before="0" w:after="0" w:line="276" w:lineRule="auto"/>
              <w:ind w:left="140" w:firstLine="0"/>
              <w:jc w:val="left"/>
              <w:rPr>
                <w:rFonts w:ascii="Arial" w:hAnsi="Arial" w:cs="Arial"/>
                <w:sz w:val="24"/>
                <w:szCs w:val="24"/>
              </w:rPr>
            </w:pPr>
            <w:r w:rsidRPr="00E507F3">
              <w:rPr>
                <w:rStyle w:val="Teksttreci5"/>
                <w:rFonts w:ascii="Arial" w:hAnsi="Arial" w:cs="Arial"/>
                <w:sz w:val="24"/>
                <w:szCs w:val="24"/>
              </w:rPr>
              <w:lastRenderedPageBreak/>
              <w:t>Lp.</w:t>
            </w:r>
          </w:p>
        </w:tc>
        <w:tc>
          <w:tcPr>
            <w:tcW w:w="6806" w:type="dxa"/>
            <w:tcBorders>
              <w:top w:val="single" w:sz="4" w:space="0" w:color="auto"/>
              <w:left w:val="single" w:sz="4" w:space="0" w:color="auto"/>
            </w:tcBorders>
            <w:shd w:val="clear" w:color="auto" w:fill="FFFFFF"/>
          </w:tcPr>
          <w:p w14:paraId="10B4DCCA" w14:textId="77777777" w:rsidR="009F1121" w:rsidRPr="00EB1368" w:rsidRDefault="007D46D8" w:rsidP="00E507F3">
            <w:pPr>
              <w:pStyle w:val="Teksttreci0"/>
              <w:framePr w:w="8909" w:wrap="notBeside" w:vAnchor="text" w:hAnchor="text" w:xAlign="center" w:y="1"/>
              <w:shd w:val="clear" w:color="auto" w:fill="auto"/>
              <w:spacing w:before="0" w:after="0" w:line="276" w:lineRule="auto"/>
              <w:ind w:left="120" w:firstLine="0"/>
              <w:jc w:val="left"/>
              <w:rPr>
                <w:rFonts w:ascii="Arial" w:hAnsi="Arial" w:cs="Arial"/>
                <w:color w:val="000000" w:themeColor="text1"/>
                <w:sz w:val="24"/>
                <w:szCs w:val="24"/>
              </w:rPr>
            </w:pPr>
            <w:r w:rsidRPr="00EB1368">
              <w:rPr>
                <w:rStyle w:val="Teksttreci5"/>
                <w:rFonts w:ascii="Arial" w:hAnsi="Arial" w:cs="Arial"/>
                <w:color w:val="000000" w:themeColor="text1"/>
                <w:sz w:val="24"/>
                <w:szCs w:val="24"/>
              </w:rPr>
              <w:t>Nazwa kryterium</w:t>
            </w:r>
          </w:p>
        </w:tc>
        <w:tc>
          <w:tcPr>
            <w:tcW w:w="1282" w:type="dxa"/>
            <w:tcBorders>
              <w:top w:val="single" w:sz="4" w:space="0" w:color="auto"/>
              <w:left w:val="single" w:sz="4" w:space="0" w:color="auto"/>
              <w:right w:val="single" w:sz="4" w:space="0" w:color="auto"/>
            </w:tcBorders>
            <w:shd w:val="clear" w:color="auto" w:fill="FFFFFF"/>
          </w:tcPr>
          <w:p w14:paraId="0586FB57" w14:textId="77777777" w:rsidR="009F1121" w:rsidRPr="00E507F3" w:rsidRDefault="007D46D8" w:rsidP="00E507F3">
            <w:pPr>
              <w:pStyle w:val="Teksttreci0"/>
              <w:framePr w:w="8909" w:wrap="notBeside" w:vAnchor="text" w:hAnchor="text" w:xAlign="center" w:y="1"/>
              <w:shd w:val="clear" w:color="auto" w:fill="auto"/>
              <w:spacing w:before="0" w:after="0" w:line="276" w:lineRule="auto"/>
              <w:ind w:left="120" w:firstLine="0"/>
              <w:jc w:val="left"/>
              <w:rPr>
                <w:rFonts w:ascii="Arial" w:hAnsi="Arial" w:cs="Arial"/>
                <w:sz w:val="24"/>
                <w:szCs w:val="24"/>
              </w:rPr>
            </w:pPr>
            <w:r w:rsidRPr="00E507F3">
              <w:rPr>
                <w:rStyle w:val="Teksttreci5"/>
                <w:rFonts w:ascii="Arial" w:hAnsi="Arial" w:cs="Arial"/>
                <w:sz w:val="24"/>
                <w:szCs w:val="24"/>
              </w:rPr>
              <w:t>Waga</w:t>
            </w:r>
          </w:p>
        </w:tc>
      </w:tr>
      <w:tr w:rsidR="009F1121" w:rsidRPr="00E507F3" w14:paraId="4CADCC9C" w14:textId="77777777">
        <w:trPr>
          <w:trHeight w:hRule="exact" w:val="451"/>
          <w:jc w:val="center"/>
        </w:trPr>
        <w:tc>
          <w:tcPr>
            <w:tcW w:w="821" w:type="dxa"/>
            <w:tcBorders>
              <w:top w:val="single" w:sz="4" w:space="0" w:color="auto"/>
              <w:left w:val="single" w:sz="4" w:space="0" w:color="auto"/>
            </w:tcBorders>
            <w:shd w:val="clear" w:color="auto" w:fill="FFFFFF"/>
          </w:tcPr>
          <w:p w14:paraId="0A5CC0D0" w14:textId="77777777" w:rsidR="009F1121" w:rsidRPr="00E507F3" w:rsidRDefault="007D46D8" w:rsidP="00E507F3">
            <w:pPr>
              <w:pStyle w:val="Teksttreci0"/>
              <w:framePr w:w="8909" w:wrap="notBeside" w:vAnchor="text" w:hAnchor="text" w:xAlign="center" w:y="1"/>
              <w:shd w:val="clear" w:color="auto" w:fill="auto"/>
              <w:spacing w:before="0" w:after="0" w:line="276" w:lineRule="auto"/>
              <w:ind w:left="140" w:firstLine="0"/>
              <w:jc w:val="left"/>
              <w:rPr>
                <w:rFonts w:ascii="Arial" w:hAnsi="Arial" w:cs="Arial"/>
                <w:sz w:val="24"/>
                <w:szCs w:val="24"/>
              </w:rPr>
            </w:pPr>
            <w:r w:rsidRPr="00E507F3">
              <w:rPr>
                <w:rStyle w:val="Teksttreci5"/>
                <w:rFonts w:ascii="Arial" w:hAnsi="Arial" w:cs="Arial"/>
                <w:sz w:val="24"/>
                <w:szCs w:val="24"/>
              </w:rPr>
              <w:t>1.</w:t>
            </w:r>
          </w:p>
        </w:tc>
        <w:tc>
          <w:tcPr>
            <w:tcW w:w="6806" w:type="dxa"/>
            <w:tcBorders>
              <w:top w:val="single" w:sz="4" w:space="0" w:color="auto"/>
              <w:left w:val="single" w:sz="4" w:space="0" w:color="auto"/>
            </w:tcBorders>
            <w:shd w:val="clear" w:color="auto" w:fill="FFFFFF"/>
          </w:tcPr>
          <w:p w14:paraId="235D90BB" w14:textId="77777777" w:rsidR="009F1121" w:rsidRPr="00EB1368" w:rsidRDefault="007D46D8" w:rsidP="00E507F3">
            <w:pPr>
              <w:pStyle w:val="Teksttreci0"/>
              <w:framePr w:w="8909" w:wrap="notBeside" w:vAnchor="text" w:hAnchor="text" w:xAlign="center" w:y="1"/>
              <w:shd w:val="clear" w:color="auto" w:fill="auto"/>
              <w:spacing w:before="0" w:after="0" w:line="276" w:lineRule="auto"/>
              <w:ind w:left="120" w:firstLine="0"/>
              <w:jc w:val="left"/>
              <w:rPr>
                <w:rFonts w:ascii="Arial" w:hAnsi="Arial" w:cs="Arial"/>
                <w:color w:val="000000" w:themeColor="text1"/>
                <w:sz w:val="24"/>
                <w:szCs w:val="24"/>
              </w:rPr>
            </w:pPr>
            <w:r w:rsidRPr="00EB1368">
              <w:rPr>
                <w:rStyle w:val="Teksttreci5"/>
                <w:rFonts w:ascii="Arial" w:hAnsi="Arial" w:cs="Arial"/>
                <w:color w:val="000000" w:themeColor="text1"/>
                <w:sz w:val="24"/>
                <w:szCs w:val="24"/>
              </w:rPr>
              <w:t>Cena oferty (C)</w:t>
            </w:r>
          </w:p>
        </w:tc>
        <w:tc>
          <w:tcPr>
            <w:tcW w:w="1282" w:type="dxa"/>
            <w:tcBorders>
              <w:top w:val="single" w:sz="4" w:space="0" w:color="auto"/>
              <w:left w:val="single" w:sz="4" w:space="0" w:color="auto"/>
              <w:right w:val="single" w:sz="4" w:space="0" w:color="auto"/>
            </w:tcBorders>
            <w:shd w:val="clear" w:color="auto" w:fill="FFFFFF"/>
          </w:tcPr>
          <w:p w14:paraId="57860D01" w14:textId="77777777" w:rsidR="009F1121" w:rsidRPr="00E507F3" w:rsidRDefault="007D46D8" w:rsidP="00E507F3">
            <w:pPr>
              <w:pStyle w:val="Teksttreci0"/>
              <w:framePr w:w="8909" w:wrap="notBeside" w:vAnchor="text" w:hAnchor="text" w:xAlign="center" w:y="1"/>
              <w:shd w:val="clear" w:color="auto" w:fill="auto"/>
              <w:spacing w:before="0" w:after="0" w:line="276" w:lineRule="auto"/>
              <w:ind w:left="120" w:firstLine="0"/>
              <w:jc w:val="left"/>
              <w:rPr>
                <w:rFonts w:ascii="Arial" w:hAnsi="Arial" w:cs="Arial"/>
                <w:sz w:val="24"/>
                <w:szCs w:val="24"/>
              </w:rPr>
            </w:pPr>
            <w:r w:rsidRPr="00E507F3">
              <w:rPr>
                <w:rStyle w:val="Teksttreci5"/>
                <w:rFonts w:ascii="Arial" w:hAnsi="Arial" w:cs="Arial"/>
                <w:sz w:val="24"/>
                <w:szCs w:val="24"/>
              </w:rPr>
              <w:t>60%</w:t>
            </w:r>
          </w:p>
        </w:tc>
      </w:tr>
      <w:tr w:rsidR="009F1121" w:rsidRPr="00E507F3" w14:paraId="74E652B8" w14:textId="77777777">
        <w:trPr>
          <w:trHeight w:hRule="exact" w:val="461"/>
          <w:jc w:val="center"/>
        </w:trPr>
        <w:tc>
          <w:tcPr>
            <w:tcW w:w="821" w:type="dxa"/>
            <w:tcBorders>
              <w:top w:val="single" w:sz="4" w:space="0" w:color="auto"/>
              <w:left w:val="single" w:sz="4" w:space="0" w:color="auto"/>
              <w:bottom w:val="single" w:sz="4" w:space="0" w:color="auto"/>
            </w:tcBorders>
            <w:shd w:val="clear" w:color="auto" w:fill="FFFFFF"/>
          </w:tcPr>
          <w:p w14:paraId="428F5011" w14:textId="77777777" w:rsidR="009F1121" w:rsidRPr="00E507F3" w:rsidRDefault="007D46D8" w:rsidP="00E507F3">
            <w:pPr>
              <w:pStyle w:val="Teksttreci0"/>
              <w:framePr w:w="8909" w:wrap="notBeside" w:vAnchor="text" w:hAnchor="text" w:xAlign="center" w:y="1"/>
              <w:shd w:val="clear" w:color="auto" w:fill="auto"/>
              <w:spacing w:before="0" w:after="0" w:line="276" w:lineRule="auto"/>
              <w:ind w:left="140" w:firstLine="0"/>
              <w:jc w:val="left"/>
              <w:rPr>
                <w:rFonts w:ascii="Arial" w:hAnsi="Arial" w:cs="Arial"/>
                <w:sz w:val="24"/>
                <w:szCs w:val="24"/>
              </w:rPr>
            </w:pPr>
            <w:r w:rsidRPr="00E507F3">
              <w:rPr>
                <w:rStyle w:val="Teksttreci5"/>
                <w:rFonts w:ascii="Arial" w:hAnsi="Arial" w:cs="Arial"/>
                <w:sz w:val="24"/>
                <w:szCs w:val="24"/>
              </w:rPr>
              <w:t>2.</w:t>
            </w:r>
          </w:p>
        </w:tc>
        <w:tc>
          <w:tcPr>
            <w:tcW w:w="6806" w:type="dxa"/>
            <w:tcBorders>
              <w:top w:val="single" w:sz="4" w:space="0" w:color="auto"/>
              <w:left w:val="single" w:sz="4" w:space="0" w:color="auto"/>
              <w:bottom w:val="single" w:sz="4" w:space="0" w:color="auto"/>
            </w:tcBorders>
            <w:shd w:val="clear" w:color="auto" w:fill="FFFFFF"/>
          </w:tcPr>
          <w:p w14:paraId="0EFF7C63" w14:textId="77777777" w:rsidR="009F1121" w:rsidRPr="00EB1368" w:rsidRDefault="007D46D8" w:rsidP="00E507F3">
            <w:pPr>
              <w:pStyle w:val="Teksttreci0"/>
              <w:framePr w:w="8909" w:wrap="notBeside" w:vAnchor="text" w:hAnchor="text" w:xAlign="center" w:y="1"/>
              <w:shd w:val="clear" w:color="auto" w:fill="auto"/>
              <w:spacing w:before="0" w:after="0" w:line="276" w:lineRule="auto"/>
              <w:ind w:left="120" w:firstLine="0"/>
              <w:jc w:val="left"/>
              <w:rPr>
                <w:rFonts w:ascii="Arial" w:hAnsi="Arial" w:cs="Arial"/>
                <w:color w:val="000000" w:themeColor="text1"/>
                <w:sz w:val="24"/>
                <w:szCs w:val="24"/>
              </w:rPr>
            </w:pPr>
            <w:r w:rsidRPr="00EB1368">
              <w:rPr>
                <w:rStyle w:val="Teksttreci5"/>
                <w:rFonts w:ascii="Arial" w:hAnsi="Arial" w:cs="Arial"/>
                <w:color w:val="000000" w:themeColor="text1"/>
                <w:sz w:val="24"/>
                <w:szCs w:val="24"/>
              </w:rPr>
              <w:t>Okres gwarancji i rękojmi(Gr)</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A539E21" w14:textId="77777777" w:rsidR="009F1121" w:rsidRPr="00E507F3" w:rsidRDefault="007D46D8" w:rsidP="00E507F3">
            <w:pPr>
              <w:pStyle w:val="Teksttreci0"/>
              <w:framePr w:w="8909" w:wrap="notBeside" w:vAnchor="text" w:hAnchor="text" w:xAlign="center" w:y="1"/>
              <w:shd w:val="clear" w:color="auto" w:fill="auto"/>
              <w:spacing w:before="0" w:after="0" w:line="276" w:lineRule="auto"/>
              <w:ind w:left="120" w:firstLine="0"/>
              <w:jc w:val="left"/>
              <w:rPr>
                <w:rFonts w:ascii="Arial" w:hAnsi="Arial" w:cs="Arial"/>
                <w:sz w:val="24"/>
                <w:szCs w:val="24"/>
              </w:rPr>
            </w:pPr>
            <w:r w:rsidRPr="00E507F3">
              <w:rPr>
                <w:rStyle w:val="Teksttreci5"/>
                <w:rFonts w:ascii="Arial" w:hAnsi="Arial" w:cs="Arial"/>
                <w:sz w:val="24"/>
                <w:szCs w:val="24"/>
              </w:rPr>
              <w:t>40%</w:t>
            </w:r>
          </w:p>
        </w:tc>
      </w:tr>
    </w:tbl>
    <w:p w14:paraId="43004B10" w14:textId="77777777" w:rsidR="009F1121" w:rsidRPr="00E507F3" w:rsidRDefault="009F1121" w:rsidP="00E507F3">
      <w:pPr>
        <w:spacing w:line="276" w:lineRule="auto"/>
        <w:rPr>
          <w:rFonts w:ascii="Arial" w:hAnsi="Arial" w:cs="Arial"/>
        </w:rPr>
      </w:pPr>
    </w:p>
    <w:p w14:paraId="7D4C8624" w14:textId="77777777" w:rsidR="009F1121" w:rsidRPr="00E507F3" w:rsidRDefault="007D46D8" w:rsidP="00E507F3">
      <w:pPr>
        <w:pStyle w:val="Teksttreci0"/>
        <w:numPr>
          <w:ilvl w:val="1"/>
          <w:numId w:val="6"/>
        </w:numPr>
        <w:shd w:val="clear" w:color="auto" w:fill="auto"/>
        <w:tabs>
          <w:tab w:val="left" w:pos="901"/>
        </w:tabs>
        <w:spacing w:before="175" w:after="236" w:line="276" w:lineRule="auto"/>
        <w:ind w:left="740" w:right="20" w:hanging="540"/>
        <w:jc w:val="both"/>
        <w:rPr>
          <w:rFonts w:ascii="Arial" w:hAnsi="Arial" w:cs="Arial"/>
          <w:sz w:val="24"/>
          <w:szCs w:val="24"/>
        </w:rPr>
      </w:pPr>
      <w:r w:rsidRPr="00E507F3">
        <w:rPr>
          <w:rStyle w:val="Teksttreci3"/>
          <w:rFonts w:ascii="Arial" w:hAnsi="Arial" w:cs="Arial"/>
          <w:sz w:val="24"/>
          <w:szCs w:val="24"/>
        </w:rPr>
        <w:t>Zasady oceny ofert wg kryterium I - Cena(C)</w:t>
      </w:r>
      <w:r w:rsidRPr="00E507F3">
        <w:rPr>
          <w:rFonts w:ascii="Arial" w:hAnsi="Arial" w:cs="Arial"/>
          <w:sz w:val="24"/>
          <w:szCs w:val="24"/>
        </w:rPr>
        <w:t>: Maksymalna ilość punktów jakie może otrzymać oferta za kryterium Cena oferty(C) - 60 punktów.</w:t>
      </w:r>
    </w:p>
    <w:p w14:paraId="7BC31167" w14:textId="77777777" w:rsidR="009F1121" w:rsidRPr="00E507F3" w:rsidRDefault="007D46D8" w:rsidP="00E507F3">
      <w:pPr>
        <w:pStyle w:val="Teksttreci0"/>
        <w:numPr>
          <w:ilvl w:val="2"/>
          <w:numId w:val="6"/>
        </w:numPr>
        <w:shd w:val="clear" w:color="auto" w:fill="auto"/>
        <w:tabs>
          <w:tab w:val="left" w:pos="1045"/>
        </w:tabs>
        <w:spacing w:before="0" w:after="244" w:line="276" w:lineRule="auto"/>
        <w:ind w:left="1140" w:right="20" w:hanging="940"/>
        <w:jc w:val="left"/>
        <w:rPr>
          <w:rFonts w:ascii="Arial" w:hAnsi="Arial" w:cs="Arial"/>
          <w:sz w:val="24"/>
          <w:szCs w:val="24"/>
        </w:rPr>
      </w:pPr>
      <w:r w:rsidRPr="00E507F3">
        <w:rPr>
          <w:rFonts w:ascii="Arial" w:hAnsi="Arial" w:cs="Arial"/>
          <w:sz w:val="24"/>
          <w:szCs w:val="24"/>
        </w:rPr>
        <w:t>Ocena oferty w kryterium I - Cena (C) Wykonawca winien zadeklarować w punkcie 5.1 w Formularzu Ofertowym - Załącznik Nr 3 do SWZ.</w:t>
      </w:r>
    </w:p>
    <w:p w14:paraId="057FA637" w14:textId="77777777" w:rsidR="009F1121" w:rsidRPr="00E507F3" w:rsidRDefault="007D46D8" w:rsidP="00E507F3">
      <w:pPr>
        <w:pStyle w:val="Teksttreci0"/>
        <w:numPr>
          <w:ilvl w:val="2"/>
          <w:numId w:val="6"/>
        </w:numPr>
        <w:shd w:val="clear" w:color="auto" w:fill="auto"/>
        <w:tabs>
          <w:tab w:val="left" w:pos="1040"/>
        </w:tabs>
        <w:spacing w:before="0" w:after="271" w:line="276" w:lineRule="auto"/>
        <w:ind w:left="1140" w:right="20" w:hanging="940"/>
        <w:jc w:val="left"/>
        <w:rPr>
          <w:rFonts w:ascii="Arial" w:hAnsi="Arial" w:cs="Arial"/>
          <w:sz w:val="24"/>
          <w:szCs w:val="24"/>
        </w:rPr>
      </w:pPr>
      <w:r w:rsidRPr="00E507F3">
        <w:rPr>
          <w:rFonts w:ascii="Arial" w:hAnsi="Arial" w:cs="Arial"/>
          <w:sz w:val="24"/>
          <w:szCs w:val="24"/>
        </w:rPr>
        <w:t>W kryterium Cena(C) oferta otrzyma zaokrągloną do dwóch miejsc po przecinku ilość punktów wynikającą z następującego wzoru:</w:t>
      </w:r>
    </w:p>
    <w:p w14:paraId="0D1840F5" w14:textId="77777777" w:rsidR="009F1121" w:rsidRPr="00E507F3" w:rsidRDefault="007D46D8" w:rsidP="00E507F3">
      <w:pPr>
        <w:pStyle w:val="Teksttreci31"/>
        <w:shd w:val="clear" w:color="auto" w:fill="auto"/>
        <w:spacing w:before="0" w:line="276" w:lineRule="auto"/>
        <w:ind w:left="4820"/>
        <w:rPr>
          <w:rFonts w:ascii="Arial" w:hAnsi="Arial" w:cs="Arial"/>
          <w:sz w:val="24"/>
          <w:szCs w:val="24"/>
        </w:rPr>
      </w:pPr>
      <w:proofErr w:type="spellStart"/>
      <w:r w:rsidRPr="00E507F3">
        <w:rPr>
          <w:rFonts w:ascii="Arial" w:hAnsi="Arial" w:cs="Arial"/>
          <w:sz w:val="24"/>
          <w:szCs w:val="24"/>
        </w:rPr>
        <w:t>Cmin</w:t>
      </w:r>
      <w:proofErr w:type="spellEnd"/>
    </w:p>
    <w:p w14:paraId="7680BA96" w14:textId="77777777" w:rsidR="009F1121" w:rsidRPr="00E507F3" w:rsidRDefault="007D46D8" w:rsidP="00E507F3">
      <w:pPr>
        <w:pStyle w:val="Teksttreci31"/>
        <w:shd w:val="clear" w:color="auto" w:fill="auto"/>
        <w:tabs>
          <w:tab w:val="left" w:leader="hyphen" w:pos="5187"/>
        </w:tabs>
        <w:spacing w:before="0" w:line="276" w:lineRule="auto"/>
        <w:ind w:left="4040"/>
        <w:rPr>
          <w:rFonts w:ascii="Arial" w:hAnsi="Arial" w:cs="Arial"/>
          <w:sz w:val="24"/>
          <w:szCs w:val="24"/>
        </w:rPr>
      </w:pPr>
      <w:r w:rsidRPr="00E507F3">
        <w:rPr>
          <w:rFonts w:ascii="Arial" w:hAnsi="Arial" w:cs="Arial"/>
          <w:sz w:val="24"/>
          <w:szCs w:val="24"/>
        </w:rPr>
        <w:t>P(C) =</w:t>
      </w:r>
      <w:r w:rsidRPr="00E507F3">
        <w:rPr>
          <w:rFonts w:ascii="Arial" w:hAnsi="Arial" w:cs="Arial"/>
          <w:sz w:val="24"/>
          <w:szCs w:val="24"/>
        </w:rPr>
        <w:tab/>
        <w:t xml:space="preserve"> x 100 pkt x 60%</w:t>
      </w:r>
    </w:p>
    <w:p w14:paraId="4383068D" w14:textId="77777777" w:rsidR="009F1121" w:rsidRPr="00E507F3" w:rsidRDefault="007D46D8" w:rsidP="00E507F3">
      <w:pPr>
        <w:pStyle w:val="Teksttreci31"/>
        <w:shd w:val="clear" w:color="auto" w:fill="auto"/>
        <w:spacing w:before="0" w:line="276" w:lineRule="auto"/>
        <w:ind w:left="4820"/>
        <w:rPr>
          <w:rFonts w:ascii="Arial" w:hAnsi="Arial" w:cs="Arial"/>
          <w:sz w:val="24"/>
          <w:szCs w:val="24"/>
        </w:rPr>
      </w:pPr>
      <w:proofErr w:type="spellStart"/>
      <w:r w:rsidRPr="00E507F3">
        <w:rPr>
          <w:rFonts w:ascii="Arial" w:hAnsi="Arial" w:cs="Arial"/>
          <w:sz w:val="24"/>
          <w:szCs w:val="24"/>
        </w:rPr>
        <w:t>Cb</w:t>
      </w:r>
      <w:proofErr w:type="spellEnd"/>
    </w:p>
    <w:p w14:paraId="149F2505" w14:textId="77777777" w:rsidR="009F1121" w:rsidRPr="00E507F3" w:rsidRDefault="007D46D8" w:rsidP="00E507F3">
      <w:pPr>
        <w:pStyle w:val="Teksttreci0"/>
        <w:shd w:val="clear" w:color="auto" w:fill="auto"/>
        <w:spacing w:before="0" w:after="0" w:line="276" w:lineRule="auto"/>
        <w:ind w:left="1140" w:firstLine="0"/>
        <w:jc w:val="left"/>
        <w:rPr>
          <w:rFonts w:ascii="Arial" w:hAnsi="Arial" w:cs="Arial"/>
          <w:sz w:val="24"/>
          <w:szCs w:val="24"/>
        </w:rPr>
      </w:pPr>
      <w:r w:rsidRPr="00E507F3">
        <w:rPr>
          <w:rFonts w:ascii="Arial" w:hAnsi="Arial" w:cs="Arial"/>
          <w:sz w:val="24"/>
          <w:szCs w:val="24"/>
        </w:rPr>
        <w:t>Oznaczenia:</w:t>
      </w:r>
    </w:p>
    <w:p w14:paraId="385BE378" w14:textId="77777777" w:rsidR="009F1121" w:rsidRPr="00E507F3" w:rsidRDefault="007D46D8" w:rsidP="00E507F3">
      <w:pPr>
        <w:pStyle w:val="Teksttreci0"/>
        <w:shd w:val="clear" w:color="auto" w:fill="auto"/>
        <w:spacing w:before="0" w:after="0" w:line="276" w:lineRule="auto"/>
        <w:ind w:left="1140" w:firstLine="0"/>
        <w:jc w:val="left"/>
        <w:rPr>
          <w:rFonts w:ascii="Arial" w:hAnsi="Arial" w:cs="Arial"/>
          <w:sz w:val="24"/>
          <w:szCs w:val="24"/>
        </w:rPr>
      </w:pPr>
      <w:r w:rsidRPr="00E507F3">
        <w:rPr>
          <w:rFonts w:ascii="Arial" w:hAnsi="Arial" w:cs="Arial"/>
          <w:sz w:val="24"/>
          <w:szCs w:val="24"/>
        </w:rPr>
        <w:t>P(C) - ilość punktów jakie otrzyma oferta badana za kryterium Cena;</w:t>
      </w:r>
    </w:p>
    <w:p w14:paraId="38324457" w14:textId="77777777" w:rsidR="009F1121" w:rsidRPr="00E507F3" w:rsidRDefault="007D46D8" w:rsidP="00E507F3">
      <w:pPr>
        <w:pStyle w:val="Teksttreci0"/>
        <w:shd w:val="clear" w:color="auto" w:fill="auto"/>
        <w:spacing w:before="0" w:after="0" w:line="276" w:lineRule="auto"/>
        <w:ind w:left="1140" w:firstLine="0"/>
        <w:jc w:val="left"/>
        <w:rPr>
          <w:rFonts w:ascii="Arial" w:hAnsi="Arial" w:cs="Arial"/>
          <w:sz w:val="24"/>
          <w:szCs w:val="24"/>
        </w:rPr>
      </w:pPr>
      <w:proofErr w:type="spellStart"/>
      <w:r w:rsidRPr="00E507F3">
        <w:rPr>
          <w:rFonts w:ascii="Arial" w:hAnsi="Arial" w:cs="Arial"/>
          <w:sz w:val="24"/>
          <w:szCs w:val="24"/>
        </w:rPr>
        <w:t>Cmin</w:t>
      </w:r>
      <w:proofErr w:type="spellEnd"/>
      <w:r w:rsidRPr="00E507F3">
        <w:rPr>
          <w:rFonts w:ascii="Arial" w:hAnsi="Arial" w:cs="Arial"/>
          <w:sz w:val="24"/>
          <w:szCs w:val="24"/>
        </w:rPr>
        <w:t xml:space="preserve"> - najniższa cena oferty spośród wszystkich ofert niepodlegających odrzuceniu;</w:t>
      </w:r>
    </w:p>
    <w:p w14:paraId="7B749DF6" w14:textId="77777777" w:rsidR="009F1121" w:rsidRPr="00E507F3" w:rsidRDefault="007D46D8" w:rsidP="00E507F3">
      <w:pPr>
        <w:pStyle w:val="Teksttreci0"/>
        <w:shd w:val="clear" w:color="auto" w:fill="auto"/>
        <w:spacing w:before="0" w:after="240" w:line="276" w:lineRule="auto"/>
        <w:ind w:left="1140" w:firstLine="0"/>
        <w:jc w:val="left"/>
        <w:rPr>
          <w:rFonts w:ascii="Arial" w:hAnsi="Arial" w:cs="Arial"/>
          <w:sz w:val="24"/>
          <w:szCs w:val="24"/>
        </w:rPr>
      </w:pPr>
      <w:proofErr w:type="spellStart"/>
      <w:r w:rsidRPr="00E507F3">
        <w:rPr>
          <w:rFonts w:ascii="Arial" w:hAnsi="Arial" w:cs="Arial"/>
          <w:sz w:val="24"/>
          <w:szCs w:val="24"/>
        </w:rPr>
        <w:t>Cb</w:t>
      </w:r>
      <w:proofErr w:type="spellEnd"/>
      <w:r w:rsidRPr="00E507F3">
        <w:rPr>
          <w:rFonts w:ascii="Arial" w:hAnsi="Arial" w:cs="Arial"/>
          <w:sz w:val="24"/>
          <w:szCs w:val="24"/>
        </w:rPr>
        <w:t xml:space="preserve"> - cena oferty badanej.</w:t>
      </w:r>
    </w:p>
    <w:p w14:paraId="43DCD6D6" w14:textId="77777777" w:rsidR="009F1121" w:rsidRPr="00E507F3" w:rsidRDefault="007D46D8" w:rsidP="00E507F3">
      <w:pPr>
        <w:pStyle w:val="Teksttreci0"/>
        <w:numPr>
          <w:ilvl w:val="1"/>
          <w:numId w:val="6"/>
        </w:numPr>
        <w:shd w:val="clear" w:color="auto" w:fill="auto"/>
        <w:tabs>
          <w:tab w:val="left" w:pos="901"/>
        </w:tabs>
        <w:spacing w:before="0" w:after="236" w:line="276" w:lineRule="auto"/>
        <w:ind w:left="740" w:right="20" w:hanging="540"/>
        <w:jc w:val="both"/>
        <w:rPr>
          <w:rFonts w:ascii="Arial" w:hAnsi="Arial" w:cs="Arial"/>
          <w:sz w:val="24"/>
          <w:szCs w:val="24"/>
        </w:rPr>
      </w:pPr>
      <w:r w:rsidRPr="00E507F3">
        <w:rPr>
          <w:rStyle w:val="Teksttreci3"/>
          <w:rFonts w:ascii="Arial" w:hAnsi="Arial" w:cs="Arial"/>
          <w:sz w:val="24"/>
          <w:szCs w:val="24"/>
        </w:rPr>
        <w:t>Zasady oceny ofert wg kryterium II - Okres gwarancji i rękojmi(Gr):</w:t>
      </w:r>
      <w:r w:rsidRPr="00E507F3">
        <w:rPr>
          <w:rFonts w:ascii="Arial" w:hAnsi="Arial" w:cs="Arial"/>
          <w:sz w:val="24"/>
          <w:szCs w:val="24"/>
        </w:rPr>
        <w:t xml:space="preserve"> Maksymalna ilość punktów jakie może otrzymać oferta za kryterium okres gwarancji i rękojmi (Gr) - 40 punktów.</w:t>
      </w:r>
    </w:p>
    <w:p w14:paraId="0A2A9BF3" w14:textId="77777777" w:rsidR="009F1121" w:rsidRPr="00E507F3" w:rsidRDefault="007D46D8" w:rsidP="00E507F3">
      <w:pPr>
        <w:pStyle w:val="Teksttreci0"/>
        <w:numPr>
          <w:ilvl w:val="2"/>
          <w:numId w:val="6"/>
        </w:numPr>
        <w:shd w:val="clear" w:color="auto" w:fill="auto"/>
        <w:tabs>
          <w:tab w:val="left" w:pos="1184"/>
        </w:tabs>
        <w:spacing w:before="0" w:after="0" w:line="276" w:lineRule="auto"/>
        <w:ind w:left="740" w:right="20" w:hanging="540"/>
        <w:jc w:val="both"/>
        <w:rPr>
          <w:rFonts w:ascii="Arial" w:hAnsi="Arial" w:cs="Arial"/>
          <w:sz w:val="24"/>
          <w:szCs w:val="24"/>
        </w:rPr>
      </w:pPr>
      <w:r w:rsidRPr="00E507F3">
        <w:rPr>
          <w:rFonts w:ascii="Arial" w:hAnsi="Arial" w:cs="Arial"/>
          <w:sz w:val="24"/>
          <w:szCs w:val="24"/>
        </w:rPr>
        <w:t>Ocena oferty w kryterium II - Okres gwarancji i rękojmi (Gr) Wykonawca winien zadeklarować w punkcie 6 w Formularzu Ofertowym - Załącznik Nr 3 do SWZ,</w:t>
      </w:r>
    </w:p>
    <w:p w14:paraId="1FAD6257" w14:textId="77777777" w:rsidR="009F1121" w:rsidRPr="00E507F3" w:rsidRDefault="007D46D8" w:rsidP="00E507F3">
      <w:pPr>
        <w:pStyle w:val="Teksttreci0"/>
        <w:shd w:val="clear" w:color="auto" w:fill="auto"/>
        <w:spacing w:before="0" w:after="256" w:line="276" w:lineRule="auto"/>
        <w:ind w:left="1420" w:hanging="680"/>
        <w:jc w:val="left"/>
        <w:rPr>
          <w:rFonts w:ascii="Arial" w:hAnsi="Arial" w:cs="Arial"/>
          <w:sz w:val="24"/>
          <w:szCs w:val="24"/>
        </w:rPr>
      </w:pPr>
      <w:r w:rsidRPr="00E507F3">
        <w:rPr>
          <w:rFonts w:ascii="Arial" w:hAnsi="Arial" w:cs="Arial"/>
          <w:sz w:val="24"/>
          <w:szCs w:val="24"/>
        </w:rPr>
        <w:t>z uwzględnieniem postanowień punktów 25.3.1.1 i 25.3.1.2 SWZ:</w:t>
      </w:r>
    </w:p>
    <w:p w14:paraId="562A972F" w14:textId="02AB9961" w:rsidR="009F1121" w:rsidRDefault="007D46D8" w:rsidP="009406DC">
      <w:pPr>
        <w:pStyle w:val="Teksttreci0"/>
        <w:numPr>
          <w:ilvl w:val="3"/>
          <w:numId w:val="6"/>
        </w:numPr>
        <w:shd w:val="clear" w:color="auto" w:fill="auto"/>
        <w:tabs>
          <w:tab w:val="left" w:pos="830"/>
          <w:tab w:val="left" w:pos="1526"/>
        </w:tabs>
        <w:spacing w:before="0" w:after="0" w:line="276" w:lineRule="auto"/>
        <w:ind w:left="851" w:right="20" w:hanging="709"/>
        <w:jc w:val="left"/>
        <w:rPr>
          <w:rFonts w:ascii="Arial" w:hAnsi="Arial" w:cs="Arial"/>
          <w:sz w:val="24"/>
          <w:szCs w:val="24"/>
        </w:rPr>
      </w:pPr>
      <w:r w:rsidRPr="00E507F3">
        <w:rPr>
          <w:rFonts w:ascii="Arial" w:hAnsi="Arial" w:cs="Arial"/>
          <w:sz w:val="24"/>
          <w:szCs w:val="24"/>
        </w:rPr>
        <w:t>wymaganym od każdego Wykonawcy najkrótszym możliwym terminem gwarancji</w:t>
      </w:r>
      <w:r w:rsidR="009406DC">
        <w:rPr>
          <w:rFonts w:ascii="Arial" w:hAnsi="Arial" w:cs="Arial"/>
          <w:sz w:val="24"/>
          <w:szCs w:val="24"/>
        </w:rPr>
        <w:t xml:space="preserve"> i </w:t>
      </w:r>
      <w:r w:rsidRPr="009406DC">
        <w:rPr>
          <w:rFonts w:ascii="Arial" w:hAnsi="Arial" w:cs="Arial"/>
          <w:sz w:val="24"/>
          <w:szCs w:val="24"/>
        </w:rPr>
        <w:t>rękojmi jest 36 miesięcy, a zatem jeśli, Wykonawca zadeklaruje okres gwarancji</w:t>
      </w:r>
      <w:r w:rsidR="009406DC">
        <w:rPr>
          <w:rFonts w:ascii="Arial" w:hAnsi="Arial" w:cs="Arial"/>
          <w:sz w:val="24"/>
          <w:szCs w:val="24"/>
        </w:rPr>
        <w:t xml:space="preserve"> i </w:t>
      </w:r>
      <w:r w:rsidRPr="009406DC">
        <w:rPr>
          <w:rFonts w:ascii="Arial" w:hAnsi="Arial" w:cs="Arial"/>
          <w:sz w:val="24"/>
          <w:szCs w:val="24"/>
        </w:rPr>
        <w:t>rękojmi krótszy lub nie zadeklaruje okresu gwarancji i rękojmi wcale lub zadeklaruje więcej niż jeden okres gwarancji i rękojmi, Zamawiający przyjmie do oceny ofert długość gwarancji i rękojmi 36 miesięcy, a w przypadku najkorzystniejszej oferty Zamawiający wpisze do zawieranej umowy, długość gwarancji i rękojmi 36 miesięcy;</w:t>
      </w:r>
    </w:p>
    <w:p w14:paraId="0C27D4F0" w14:textId="77777777" w:rsidR="009406DC" w:rsidRPr="009406DC" w:rsidRDefault="009406DC" w:rsidP="009406DC">
      <w:pPr>
        <w:pStyle w:val="Teksttreci0"/>
        <w:shd w:val="clear" w:color="auto" w:fill="auto"/>
        <w:tabs>
          <w:tab w:val="left" w:pos="830"/>
          <w:tab w:val="left" w:pos="1526"/>
        </w:tabs>
        <w:spacing w:before="0" w:after="0" w:line="276" w:lineRule="auto"/>
        <w:ind w:left="851" w:right="20" w:firstLine="0"/>
        <w:jc w:val="left"/>
        <w:rPr>
          <w:rFonts w:ascii="Arial" w:hAnsi="Arial" w:cs="Arial"/>
          <w:sz w:val="24"/>
          <w:szCs w:val="24"/>
        </w:rPr>
      </w:pPr>
    </w:p>
    <w:p w14:paraId="296F0BB0" w14:textId="6D016B09" w:rsidR="009F1121" w:rsidRDefault="007D46D8" w:rsidP="009406DC">
      <w:pPr>
        <w:pStyle w:val="Teksttreci0"/>
        <w:numPr>
          <w:ilvl w:val="3"/>
          <w:numId w:val="6"/>
        </w:numPr>
        <w:shd w:val="clear" w:color="auto" w:fill="auto"/>
        <w:tabs>
          <w:tab w:val="left" w:pos="1566"/>
        </w:tabs>
        <w:spacing w:before="0" w:after="0" w:line="276" w:lineRule="auto"/>
        <w:ind w:left="1420" w:right="20" w:hanging="680"/>
        <w:jc w:val="left"/>
        <w:rPr>
          <w:rFonts w:ascii="Arial" w:hAnsi="Arial" w:cs="Arial"/>
          <w:sz w:val="24"/>
          <w:szCs w:val="24"/>
        </w:rPr>
      </w:pPr>
      <w:r w:rsidRPr="00E507F3">
        <w:rPr>
          <w:rFonts w:ascii="Arial" w:hAnsi="Arial" w:cs="Arial"/>
          <w:sz w:val="24"/>
          <w:szCs w:val="24"/>
        </w:rPr>
        <w:t xml:space="preserve">najdłuższy możliwy termin okresu gwarancji i rękojmi uwzględniony do oceny ofert to 60 miesięcy, a zatem, jeśli Wykonawca zadeklaruje okres </w:t>
      </w:r>
      <w:r w:rsidRPr="00E507F3">
        <w:rPr>
          <w:rFonts w:ascii="Arial" w:hAnsi="Arial" w:cs="Arial"/>
          <w:sz w:val="24"/>
          <w:szCs w:val="24"/>
        </w:rPr>
        <w:lastRenderedPageBreak/>
        <w:t>gwarancji i rękojmi</w:t>
      </w:r>
      <w:r w:rsidR="009406DC">
        <w:rPr>
          <w:rFonts w:ascii="Arial" w:hAnsi="Arial" w:cs="Arial"/>
          <w:sz w:val="24"/>
          <w:szCs w:val="24"/>
        </w:rPr>
        <w:t xml:space="preserve"> </w:t>
      </w:r>
      <w:r w:rsidRPr="009406DC">
        <w:rPr>
          <w:rFonts w:ascii="Arial" w:hAnsi="Arial" w:cs="Arial"/>
          <w:sz w:val="24"/>
          <w:szCs w:val="24"/>
        </w:rPr>
        <w:t>dłuższy niż 60 miesięcy do oceny ofert zostanie przyjęty okres 60 miesięcy, a w przypadku najkorzystniejszej oferty, Zamawiający wpisze do zawieranej umowy, długość gwarancji i rękojmi zadeklarowaną przez Wykonawcę w ofercie;</w:t>
      </w:r>
    </w:p>
    <w:p w14:paraId="6A741D7F" w14:textId="77777777" w:rsidR="009406DC" w:rsidRPr="009406DC" w:rsidRDefault="009406DC" w:rsidP="009406DC">
      <w:pPr>
        <w:pStyle w:val="Teksttreci0"/>
        <w:shd w:val="clear" w:color="auto" w:fill="auto"/>
        <w:tabs>
          <w:tab w:val="left" w:pos="1566"/>
        </w:tabs>
        <w:spacing w:before="0" w:after="0" w:line="276" w:lineRule="auto"/>
        <w:ind w:right="20" w:firstLine="0"/>
        <w:jc w:val="left"/>
        <w:rPr>
          <w:rFonts w:ascii="Arial" w:hAnsi="Arial" w:cs="Arial"/>
          <w:sz w:val="24"/>
          <w:szCs w:val="24"/>
        </w:rPr>
      </w:pPr>
    </w:p>
    <w:p w14:paraId="242021A0" w14:textId="77777777" w:rsidR="009F1121" w:rsidRPr="00E507F3" w:rsidRDefault="007D46D8" w:rsidP="00E507F3">
      <w:pPr>
        <w:pStyle w:val="Teksttreci0"/>
        <w:numPr>
          <w:ilvl w:val="2"/>
          <w:numId w:val="6"/>
        </w:numPr>
        <w:shd w:val="clear" w:color="auto" w:fill="auto"/>
        <w:tabs>
          <w:tab w:val="left" w:pos="980"/>
        </w:tabs>
        <w:spacing w:before="0" w:after="271" w:line="276" w:lineRule="auto"/>
        <w:ind w:left="1360" w:right="20"/>
        <w:jc w:val="left"/>
        <w:rPr>
          <w:rFonts w:ascii="Arial" w:hAnsi="Arial" w:cs="Arial"/>
          <w:sz w:val="24"/>
          <w:szCs w:val="24"/>
        </w:rPr>
      </w:pPr>
      <w:r w:rsidRPr="00E507F3">
        <w:rPr>
          <w:rFonts w:ascii="Arial" w:hAnsi="Arial" w:cs="Arial"/>
          <w:sz w:val="24"/>
          <w:szCs w:val="24"/>
        </w:rPr>
        <w:t>W kryterium okres gwarancji i rękojmi (Gr) oferta otrzyma zaokrągloną do dwóch miejsc po przecinku ilość punktów wynikającą z następującego wzoru:</w:t>
      </w:r>
    </w:p>
    <w:p w14:paraId="7FB6C3EC" w14:textId="77777777" w:rsidR="009F1121" w:rsidRPr="00E507F3" w:rsidRDefault="007D46D8" w:rsidP="00E507F3">
      <w:pPr>
        <w:pStyle w:val="Teksttreci31"/>
        <w:shd w:val="clear" w:color="auto" w:fill="auto"/>
        <w:spacing w:before="0" w:line="276" w:lineRule="auto"/>
        <w:ind w:left="4780"/>
        <w:rPr>
          <w:rFonts w:ascii="Arial" w:hAnsi="Arial" w:cs="Arial"/>
          <w:sz w:val="24"/>
          <w:szCs w:val="24"/>
        </w:rPr>
      </w:pPr>
      <w:proofErr w:type="spellStart"/>
      <w:r w:rsidRPr="00E507F3">
        <w:rPr>
          <w:rFonts w:ascii="Arial" w:hAnsi="Arial" w:cs="Arial"/>
          <w:sz w:val="24"/>
          <w:szCs w:val="24"/>
        </w:rPr>
        <w:t>Grb</w:t>
      </w:r>
      <w:proofErr w:type="spellEnd"/>
    </w:p>
    <w:p w14:paraId="21873BE8" w14:textId="77777777" w:rsidR="009F1121" w:rsidRPr="00E507F3" w:rsidRDefault="007D46D8" w:rsidP="00E507F3">
      <w:pPr>
        <w:pStyle w:val="Teksttreci31"/>
        <w:shd w:val="clear" w:color="auto" w:fill="auto"/>
        <w:tabs>
          <w:tab w:val="left" w:leader="hyphen" w:pos="5184"/>
        </w:tabs>
        <w:spacing w:before="0" w:line="276" w:lineRule="auto"/>
        <w:ind w:left="3720"/>
        <w:rPr>
          <w:rFonts w:ascii="Arial" w:hAnsi="Arial" w:cs="Arial"/>
          <w:sz w:val="24"/>
          <w:szCs w:val="24"/>
        </w:rPr>
      </w:pPr>
      <w:r w:rsidRPr="00E507F3">
        <w:rPr>
          <w:rFonts w:ascii="Arial" w:hAnsi="Arial" w:cs="Arial"/>
          <w:sz w:val="24"/>
          <w:szCs w:val="24"/>
        </w:rPr>
        <w:t>P (Gr) =</w:t>
      </w:r>
      <w:r w:rsidRPr="00E507F3">
        <w:rPr>
          <w:rFonts w:ascii="Arial" w:hAnsi="Arial" w:cs="Arial"/>
          <w:sz w:val="24"/>
          <w:szCs w:val="24"/>
        </w:rPr>
        <w:tab/>
        <w:t>x 100 pkt x 40%</w:t>
      </w:r>
    </w:p>
    <w:p w14:paraId="5C1200D5" w14:textId="77777777" w:rsidR="009F1121" w:rsidRPr="00E507F3" w:rsidRDefault="007D46D8" w:rsidP="00E507F3">
      <w:pPr>
        <w:pStyle w:val="Teksttreci31"/>
        <w:shd w:val="clear" w:color="auto" w:fill="auto"/>
        <w:spacing w:before="0" w:after="209" w:line="276" w:lineRule="auto"/>
        <w:ind w:left="4780"/>
        <w:rPr>
          <w:rFonts w:ascii="Arial" w:hAnsi="Arial" w:cs="Arial"/>
          <w:sz w:val="24"/>
          <w:szCs w:val="24"/>
        </w:rPr>
      </w:pPr>
      <w:proofErr w:type="spellStart"/>
      <w:r w:rsidRPr="00E507F3">
        <w:rPr>
          <w:rFonts w:ascii="Arial" w:hAnsi="Arial" w:cs="Arial"/>
          <w:sz w:val="24"/>
          <w:szCs w:val="24"/>
        </w:rPr>
        <w:t>Grmax</w:t>
      </w:r>
      <w:proofErr w:type="spellEnd"/>
    </w:p>
    <w:p w14:paraId="39B6C525" w14:textId="77777777" w:rsidR="009F1121" w:rsidRPr="00E507F3" w:rsidRDefault="007D46D8" w:rsidP="00E507F3">
      <w:pPr>
        <w:pStyle w:val="Teksttreci0"/>
        <w:shd w:val="clear" w:color="auto" w:fill="auto"/>
        <w:spacing w:before="0" w:after="0" w:line="276" w:lineRule="auto"/>
        <w:ind w:left="1360" w:hanging="880"/>
        <w:jc w:val="left"/>
        <w:rPr>
          <w:rFonts w:ascii="Arial" w:hAnsi="Arial" w:cs="Arial"/>
          <w:sz w:val="24"/>
          <w:szCs w:val="24"/>
        </w:rPr>
      </w:pPr>
      <w:r w:rsidRPr="00E507F3">
        <w:rPr>
          <w:rFonts w:ascii="Arial" w:hAnsi="Arial" w:cs="Arial"/>
          <w:sz w:val="24"/>
          <w:szCs w:val="24"/>
        </w:rPr>
        <w:t>Oznaczenia:</w:t>
      </w:r>
    </w:p>
    <w:p w14:paraId="33B5E725" w14:textId="77777777" w:rsidR="009F1121" w:rsidRPr="00E507F3" w:rsidRDefault="007D46D8" w:rsidP="00E507F3">
      <w:pPr>
        <w:pStyle w:val="Teksttreci0"/>
        <w:shd w:val="clear" w:color="auto" w:fill="auto"/>
        <w:spacing w:before="0" w:after="0" w:line="276" w:lineRule="auto"/>
        <w:ind w:left="1360" w:right="1160" w:hanging="880"/>
        <w:jc w:val="left"/>
        <w:rPr>
          <w:rFonts w:ascii="Arial" w:hAnsi="Arial" w:cs="Arial"/>
          <w:sz w:val="24"/>
          <w:szCs w:val="24"/>
        </w:rPr>
      </w:pPr>
      <w:r w:rsidRPr="00E507F3">
        <w:rPr>
          <w:rFonts w:ascii="Arial" w:hAnsi="Arial" w:cs="Arial"/>
          <w:sz w:val="24"/>
          <w:szCs w:val="24"/>
        </w:rPr>
        <w:t>P(Gr) - ilość punktów jakie otrzyma oferta badana za kryterium Okres gwarancji i rękojmi(Gr):</w:t>
      </w:r>
    </w:p>
    <w:p w14:paraId="647153F3" w14:textId="77777777" w:rsidR="009F1121" w:rsidRPr="00E507F3" w:rsidRDefault="007D46D8" w:rsidP="00E507F3">
      <w:pPr>
        <w:pStyle w:val="Teksttreci0"/>
        <w:shd w:val="clear" w:color="auto" w:fill="auto"/>
        <w:spacing w:before="0" w:after="0" w:line="276" w:lineRule="auto"/>
        <w:ind w:left="1360" w:hanging="880"/>
        <w:jc w:val="left"/>
        <w:rPr>
          <w:rFonts w:ascii="Arial" w:hAnsi="Arial" w:cs="Arial"/>
          <w:sz w:val="24"/>
          <w:szCs w:val="24"/>
        </w:rPr>
      </w:pPr>
      <w:proofErr w:type="spellStart"/>
      <w:r w:rsidRPr="00E507F3">
        <w:rPr>
          <w:rFonts w:ascii="Arial" w:hAnsi="Arial" w:cs="Arial"/>
          <w:sz w:val="24"/>
          <w:szCs w:val="24"/>
        </w:rPr>
        <w:t>Grb</w:t>
      </w:r>
      <w:proofErr w:type="spellEnd"/>
      <w:r w:rsidRPr="00E507F3">
        <w:rPr>
          <w:rFonts w:ascii="Arial" w:hAnsi="Arial" w:cs="Arial"/>
          <w:sz w:val="24"/>
          <w:szCs w:val="24"/>
        </w:rPr>
        <w:t xml:space="preserve"> - oferowany okres gwarancji i rękojmi oferty badanej (w miesiącach)</w:t>
      </w:r>
    </w:p>
    <w:p w14:paraId="6AAE857D" w14:textId="77777777" w:rsidR="009F1121" w:rsidRPr="00E507F3" w:rsidRDefault="007D46D8" w:rsidP="00E507F3">
      <w:pPr>
        <w:pStyle w:val="Teksttreci0"/>
        <w:shd w:val="clear" w:color="auto" w:fill="auto"/>
        <w:spacing w:before="0" w:after="244" w:line="276" w:lineRule="auto"/>
        <w:ind w:left="1360" w:right="400" w:hanging="880"/>
        <w:jc w:val="left"/>
        <w:rPr>
          <w:rFonts w:ascii="Arial" w:hAnsi="Arial" w:cs="Arial"/>
          <w:sz w:val="24"/>
          <w:szCs w:val="24"/>
        </w:rPr>
      </w:pPr>
      <w:proofErr w:type="spellStart"/>
      <w:r w:rsidRPr="00E507F3">
        <w:rPr>
          <w:rFonts w:ascii="Arial" w:hAnsi="Arial" w:cs="Arial"/>
          <w:sz w:val="24"/>
          <w:szCs w:val="24"/>
        </w:rPr>
        <w:t>Grmax</w:t>
      </w:r>
      <w:proofErr w:type="spellEnd"/>
      <w:r w:rsidRPr="00E507F3">
        <w:rPr>
          <w:rFonts w:ascii="Arial" w:hAnsi="Arial" w:cs="Arial"/>
          <w:sz w:val="24"/>
          <w:szCs w:val="24"/>
        </w:rPr>
        <w:t xml:space="preserve"> - maksymalny okres gwarancji i rękojmi spośród wszystkich ofert niepodlegających odrzuceniu (w miesiącach)</w:t>
      </w:r>
    </w:p>
    <w:p w14:paraId="4444020C" w14:textId="77777777" w:rsidR="009F1121" w:rsidRPr="00E507F3" w:rsidRDefault="007D46D8" w:rsidP="00E507F3">
      <w:pPr>
        <w:pStyle w:val="Teksttreci0"/>
        <w:numPr>
          <w:ilvl w:val="1"/>
          <w:numId w:val="6"/>
        </w:numPr>
        <w:shd w:val="clear" w:color="auto" w:fill="auto"/>
        <w:tabs>
          <w:tab w:val="left" w:pos="821"/>
        </w:tabs>
        <w:spacing w:before="0" w:after="287" w:line="276" w:lineRule="auto"/>
        <w:ind w:left="840" w:right="20" w:hanging="720"/>
        <w:jc w:val="both"/>
        <w:rPr>
          <w:rFonts w:ascii="Arial" w:hAnsi="Arial" w:cs="Arial"/>
          <w:sz w:val="24"/>
          <w:szCs w:val="24"/>
        </w:rPr>
      </w:pPr>
      <w:r w:rsidRPr="00E507F3">
        <w:rPr>
          <w:rFonts w:ascii="Arial" w:hAnsi="Arial" w:cs="Arial"/>
          <w:sz w:val="24"/>
          <w:szCs w:val="24"/>
        </w:rPr>
        <w:t>Za ofertę najkorzystniejszą uznana zostanie oferta, która uzyska najwyższą łączną liczbę punktów w ramach przyjętych kryteriów oceny ofert, o których mowa w punkcie 25.1., według następującego wzoru:</w:t>
      </w:r>
    </w:p>
    <w:p w14:paraId="000F66F2" w14:textId="77777777" w:rsidR="009F1121" w:rsidRPr="00E507F3" w:rsidRDefault="007D46D8" w:rsidP="00E507F3">
      <w:pPr>
        <w:pStyle w:val="Teksttreci0"/>
        <w:shd w:val="clear" w:color="auto" w:fill="auto"/>
        <w:spacing w:before="0" w:after="164" w:line="276" w:lineRule="auto"/>
        <w:ind w:left="3720" w:firstLine="0"/>
        <w:jc w:val="left"/>
        <w:rPr>
          <w:rFonts w:ascii="Arial" w:hAnsi="Arial" w:cs="Arial"/>
          <w:sz w:val="24"/>
          <w:szCs w:val="24"/>
        </w:rPr>
      </w:pPr>
      <w:r w:rsidRPr="00E507F3">
        <w:rPr>
          <w:rFonts w:ascii="Arial" w:hAnsi="Arial" w:cs="Arial"/>
          <w:sz w:val="24"/>
          <w:szCs w:val="24"/>
        </w:rPr>
        <w:t>WP = P(C) + P(Gr)</w:t>
      </w:r>
    </w:p>
    <w:p w14:paraId="69ED0A8F" w14:textId="77777777" w:rsidR="009F1121" w:rsidRPr="00E507F3" w:rsidRDefault="007D46D8" w:rsidP="00E507F3">
      <w:pPr>
        <w:pStyle w:val="Teksttreci0"/>
        <w:shd w:val="clear" w:color="auto" w:fill="auto"/>
        <w:spacing w:before="0" w:after="0" w:line="276" w:lineRule="auto"/>
        <w:ind w:left="1360" w:hanging="520"/>
        <w:jc w:val="left"/>
        <w:rPr>
          <w:rFonts w:ascii="Arial" w:hAnsi="Arial" w:cs="Arial"/>
          <w:sz w:val="24"/>
          <w:szCs w:val="24"/>
        </w:rPr>
      </w:pPr>
      <w:r w:rsidRPr="00E507F3">
        <w:rPr>
          <w:rFonts w:ascii="Arial" w:hAnsi="Arial" w:cs="Arial"/>
          <w:sz w:val="24"/>
          <w:szCs w:val="24"/>
        </w:rPr>
        <w:t>Oznaczenia:</w:t>
      </w:r>
    </w:p>
    <w:p w14:paraId="45BAF614" w14:textId="77777777" w:rsidR="009F1121" w:rsidRPr="00E507F3" w:rsidRDefault="007D46D8" w:rsidP="00E507F3">
      <w:pPr>
        <w:pStyle w:val="Teksttreci0"/>
        <w:shd w:val="clear" w:color="auto" w:fill="auto"/>
        <w:spacing w:before="0" w:after="244" w:line="276" w:lineRule="auto"/>
        <w:ind w:left="1360" w:right="20" w:hanging="520"/>
        <w:jc w:val="left"/>
        <w:rPr>
          <w:rFonts w:ascii="Arial" w:hAnsi="Arial" w:cs="Arial"/>
          <w:sz w:val="24"/>
          <w:szCs w:val="24"/>
        </w:rPr>
      </w:pPr>
      <w:r w:rsidRPr="00E507F3">
        <w:rPr>
          <w:rFonts w:ascii="Arial" w:hAnsi="Arial" w:cs="Arial"/>
          <w:sz w:val="24"/>
          <w:szCs w:val="24"/>
        </w:rPr>
        <w:t>WP - wartość punktów przyznana ofercie z zastosowaniem wyżej opisanych dwóch kryteriów oceny ofert.</w:t>
      </w:r>
    </w:p>
    <w:p w14:paraId="307F347C" w14:textId="77777777" w:rsidR="009F1121" w:rsidRPr="00E507F3" w:rsidRDefault="007D46D8" w:rsidP="00E507F3">
      <w:pPr>
        <w:pStyle w:val="Teksttreci0"/>
        <w:numPr>
          <w:ilvl w:val="1"/>
          <w:numId w:val="6"/>
        </w:numPr>
        <w:shd w:val="clear" w:color="auto" w:fill="auto"/>
        <w:tabs>
          <w:tab w:val="left" w:pos="835"/>
        </w:tabs>
        <w:spacing w:before="0" w:after="240" w:line="276" w:lineRule="auto"/>
        <w:ind w:left="840" w:right="20" w:hanging="720"/>
        <w:jc w:val="both"/>
        <w:rPr>
          <w:rFonts w:ascii="Arial" w:hAnsi="Arial" w:cs="Arial"/>
          <w:sz w:val="24"/>
          <w:szCs w:val="24"/>
        </w:rPr>
      </w:pPr>
      <w:r w:rsidRPr="00E507F3">
        <w:rPr>
          <w:rFonts w:ascii="Arial" w:hAnsi="Arial" w:cs="Arial"/>
          <w:sz w:val="24"/>
          <w:szCs w:val="24"/>
        </w:rPr>
        <w:t>Uzyskana liczba punktów w ramach opisanych kryteriów zaokrąglona będzie do drugiego miejsca po przecinku, zasada zaokrąglenia - jeżeli trzecia cyfra po przecinku (i/lub następne) jest mniejsza od 5 wynik zostanie zaokrąglony w dół, a jeżeli cyfra jest równa lub większa od 5 wynik zostanie zaokrąglony w górę.</w:t>
      </w:r>
    </w:p>
    <w:p w14:paraId="1B0D3D02" w14:textId="77777777" w:rsidR="009F1121" w:rsidRPr="00E507F3" w:rsidRDefault="007D46D8" w:rsidP="00E507F3">
      <w:pPr>
        <w:pStyle w:val="Teksttreci0"/>
        <w:numPr>
          <w:ilvl w:val="1"/>
          <w:numId w:val="6"/>
        </w:numPr>
        <w:shd w:val="clear" w:color="auto" w:fill="auto"/>
        <w:tabs>
          <w:tab w:val="left" w:pos="821"/>
        </w:tabs>
        <w:spacing w:before="0" w:after="287" w:line="276" w:lineRule="auto"/>
        <w:ind w:left="840" w:right="20" w:hanging="720"/>
        <w:jc w:val="both"/>
        <w:rPr>
          <w:rFonts w:ascii="Arial" w:hAnsi="Arial" w:cs="Arial"/>
          <w:sz w:val="24"/>
          <w:szCs w:val="24"/>
        </w:rPr>
      </w:pPr>
      <w:r w:rsidRPr="00E507F3">
        <w:rPr>
          <w:rFonts w:ascii="Arial" w:hAnsi="Arial" w:cs="Arial"/>
          <w:sz w:val="24"/>
          <w:szCs w:val="24"/>
        </w:rPr>
        <w:t>Zamawiający nie przewiduje przeprowadzenia aukcji elektronicznej (nie przewidział jej również w Ogłoszeniu o Zamówieniu).</w:t>
      </w:r>
    </w:p>
    <w:p w14:paraId="65EA45E6" w14:textId="77777777" w:rsidR="009F1121" w:rsidRPr="00E507F3" w:rsidRDefault="007D46D8" w:rsidP="00E507F3">
      <w:pPr>
        <w:pStyle w:val="Nagwek30"/>
        <w:keepNext/>
        <w:keepLines/>
        <w:numPr>
          <w:ilvl w:val="0"/>
          <w:numId w:val="6"/>
        </w:numPr>
        <w:shd w:val="clear" w:color="auto" w:fill="auto"/>
        <w:tabs>
          <w:tab w:val="left" w:pos="821"/>
        </w:tabs>
        <w:spacing w:after="0" w:line="276" w:lineRule="auto"/>
        <w:ind w:left="840" w:hanging="720"/>
        <w:jc w:val="both"/>
        <w:rPr>
          <w:rFonts w:ascii="Arial" w:hAnsi="Arial" w:cs="Arial"/>
          <w:sz w:val="24"/>
          <w:szCs w:val="24"/>
        </w:rPr>
      </w:pPr>
      <w:bookmarkStart w:id="42" w:name="bookmark42"/>
      <w:r w:rsidRPr="00E507F3">
        <w:rPr>
          <w:rFonts w:ascii="Arial" w:hAnsi="Arial" w:cs="Arial"/>
          <w:sz w:val="24"/>
          <w:szCs w:val="24"/>
        </w:rPr>
        <w:t>WYBÓR NAJKORZYSTNIEJSZEJ OFERTY</w:t>
      </w:r>
      <w:bookmarkEnd w:id="42"/>
    </w:p>
    <w:p w14:paraId="67887007" w14:textId="77777777" w:rsidR="009F1121" w:rsidRPr="00E507F3" w:rsidRDefault="007D46D8" w:rsidP="00E507F3">
      <w:pPr>
        <w:pStyle w:val="Teksttreci0"/>
        <w:numPr>
          <w:ilvl w:val="1"/>
          <w:numId w:val="6"/>
        </w:numPr>
        <w:shd w:val="clear" w:color="auto" w:fill="auto"/>
        <w:tabs>
          <w:tab w:val="left" w:pos="821"/>
        </w:tabs>
        <w:spacing w:before="0" w:after="236" w:line="276" w:lineRule="auto"/>
        <w:ind w:left="840" w:right="20" w:hanging="720"/>
        <w:jc w:val="both"/>
        <w:rPr>
          <w:rFonts w:ascii="Arial" w:hAnsi="Arial" w:cs="Arial"/>
          <w:sz w:val="24"/>
          <w:szCs w:val="24"/>
        </w:rPr>
      </w:pPr>
      <w:r w:rsidRPr="00E507F3">
        <w:rPr>
          <w:rFonts w:ascii="Arial" w:hAnsi="Arial" w:cs="Arial"/>
          <w:sz w:val="24"/>
          <w:szCs w:val="24"/>
        </w:rPr>
        <w:t>Zamawiający dokona wyboru najkorzystniejszej oferty spośród niepodlegających odrzuceniu ofert złożonych w odpowiedzi na ogłoszenie o zamówieniu.</w:t>
      </w:r>
    </w:p>
    <w:p w14:paraId="783EB6D3" w14:textId="77777777" w:rsidR="009F1121" w:rsidRPr="00E507F3" w:rsidRDefault="007D46D8" w:rsidP="00E507F3">
      <w:pPr>
        <w:pStyle w:val="Teksttreci0"/>
        <w:numPr>
          <w:ilvl w:val="1"/>
          <w:numId w:val="6"/>
        </w:numPr>
        <w:shd w:val="clear" w:color="auto" w:fill="auto"/>
        <w:tabs>
          <w:tab w:val="left" w:pos="821"/>
        </w:tabs>
        <w:spacing w:before="0" w:after="244" w:line="276" w:lineRule="auto"/>
        <w:ind w:left="840" w:right="20" w:hanging="720"/>
        <w:jc w:val="both"/>
        <w:rPr>
          <w:rFonts w:ascii="Arial" w:hAnsi="Arial" w:cs="Arial"/>
          <w:sz w:val="24"/>
          <w:szCs w:val="24"/>
        </w:rPr>
      </w:pPr>
      <w:r w:rsidRPr="00E507F3">
        <w:rPr>
          <w:rFonts w:ascii="Arial" w:hAnsi="Arial" w:cs="Arial"/>
          <w:sz w:val="24"/>
          <w:szCs w:val="24"/>
        </w:rPr>
        <w:t xml:space="preserve">Zamawiający wybiera najkorzystniejszą ofertę na podstawie kryteriów oceny ofert </w:t>
      </w:r>
      <w:r w:rsidRPr="00E507F3">
        <w:rPr>
          <w:rFonts w:ascii="Arial" w:hAnsi="Arial" w:cs="Arial"/>
          <w:sz w:val="24"/>
          <w:szCs w:val="24"/>
        </w:rPr>
        <w:lastRenderedPageBreak/>
        <w:t>określonych w punkcie 25.1 SWZ.</w:t>
      </w:r>
    </w:p>
    <w:p w14:paraId="33BF432F" w14:textId="51621AFB" w:rsidR="009F1121" w:rsidRDefault="007D46D8" w:rsidP="009406DC">
      <w:pPr>
        <w:pStyle w:val="Teksttreci0"/>
        <w:numPr>
          <w:ilvl w:val="1"/>
          <w:numId w:val="6"/>
        </w:numPr>
        <w:shd w:val="clear" w:color="auto" w:fill="auto"/>
        <w:tabs>
          <w:tab w:val="left" w:pos="182"/>
          <w:tab w:val="left" w:pos="816"/>
        </w:tabs>
        <w:spacing w:before="0" w:after="0" w:line="276" w:lineRule="auto"/>
        <w:ind w:left="840" w:right="20" w:hanging="720"/>
        <w:jc w:val="both"/>
        <w:rPr>
          <w:rFonts w:ascii="Arial" w:hAnsi="Arial" w:cs="Arial"/>
          <w:sz w:val="24"/>
          <w:szCs w:val="24"/>
        </w:rPr>
      </w:pPr>
      <w:r w:rsidRPr="00E507F3">
        <w:rPr>
          <w:rFonts w:ascii="Arial" w:hAnsi="Arial" w:cs="Arial"/>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cenę w kryterium</w:t>
      </w:r>
      <w:r w:rsidR="009406DC">
        <w:rPr>
          <w:rFonts w:ascii="Arial" w:hAnsi="Arial" w:cs="Arial"/>
          <w:sz w:val="24"/>
          <w:szCs w:val="24"/>
        </w:rPr>
        <w:t xml:space="preserve"> o </w:t>
      </w:r>
      <w:r w:rsidRPr="009406DC">
        <w:rPr>
          <w:rFonts w:ascii="Arial" w:hAnsi="Arial" w:cs="Arial"/>
          <w:sz w:val="24"/>
          <w:szCs w:val="24"/>
        </w:rPr>
        <w:t>najwyższej wadze. Jeżeli oferty otrzymały taką samą ocenę w kryterium o najwyższej</w:t>
      </w:r>
      <w:r w:rsidR="009406DC">
        <w:rPr>
          <w:rFonts w:ascii="Arial" w:hAnsi="Arial" w:cs="Arial"/>
          <w:sz w:val="24"/>
          <w:szCs w:val="24"/>
        </w:rPr>
        <w:t xml:space="preserve"> </w:t>
      </w:r>
      <w:r w:rsidRPr="009406DC">
        <w:rPr>
          <w:rFonts w:ascii="Arial" w:hAnsi="Arial" w:cs="Arial"/>
          <w:sz w:val="24"/>
          <w:szCs w:val="24"/>
        </w:rPr>
        <w:t>wadze, zamawiający wybiera ofertę z najniższą ceną lub najniższym kosztem. Jeżeli nie można dokonać wyboru oferty w sposób, o którym mowa w ust. 2, zamawiający wzywa wykonawców, którzy złożyli te oferty, do złożenia w terminie określonym przez zamawiającego ofert dodatkowych zawierających nową cenę lub koszt.</w:t>
      </w:r>
    </w:p>
    <w:p w14:paraId="3BB1ED72" w14:textId="77777777" w:rsidR="009406DC" w:rsidRPr="009406DC" w:rsidRDefault="009406DC" w:rsidP="009406DC">
      <w:pPr>
        <w:pStyle w:val="Teksttreci0"/>
        <w:shd w:val="clear" w:color="auto" w:fill="auto"/>
        <w:tabs>
          <w:tab w:val="left" w:pos="182"/>
          <w:tab w:val="left" w:pos="816"/>
        </w:tabs>
        <w:spacing w:before="0" w:after="0" w:line="276" w:lineRule="auto"/>
        <w:ind w:left="840" w:right="20" w:firstLine="0"/>
        <w:jc w:val="both"/>
        <w:rPr>
          <w:rFonts w:ascii="Arial" w:hAnsi="Arial" w:cs="Arial"/>
          <w:sz w:val="24"/>
          <w:szCs w:val="24"/>
        </w:rPr>
      </w:pPr>
    </w:p>
    <w:p w14:paraId="4B81335F" w14:textId="77777777" w:rsidR="009F1121" w:rsidRPr="00E507F3" w:rsidRDefault="007D46D8" w:rsidP="00E507F3">
      <w:pPr>
        <w:pStyle w:val="Teksttreci0"/>
        <w:numPr>
          <w:ilvl w:val="2"/>
          <w:numId w:val="6"/>
        </w:numPr>
        <w:shd w:val="clear" w:color="auto" w:fill="auto"/>
        <w:tabs>
          <w:tab w:val="left" w:pos="1244"/>
        </w:tabs>
        <w:spacing w:before="0" w:after="244" w:line="276" w:lineRule="auto"/>
        <w:ind w:left="1140" w:right="20" w:hanging="880"/>
        <w:jc w:val="both"/>
        <w:rPr>
          <w:rFonts w:ascii="Arial" w:hAnsi="Arial" w:cs="Arial"/>
          <w:sz w:val="24"/>
          <w:szCs w:val="24"/>
        </w:rPr>
      </w:pPr>
      <w:r w:rsidRPr="00E507F3">
        <w:rPr>
          <w:rFonts w:ascii="Arial" w:hAnsi="Arial" w:cs="Arial"/>
          <w:sz w:val="24"/>
          <w:szCs w:val="24"/>
        </w:rPr>
        <w:t>Wykonawcy, składając oferty dodatkowe, nie mogą oferować cen lub kosztów wyższych niż zaoferowane w uprzednio złożonych przez nich ofertach.</w:t>
      </w:r>
    </w:p>
    <w:p w14:paraId="369CA06C" w14:textId="77777777" w:rsidR="009F1121" w:rsidRPr="009406DC" w:rsidRDefault="007D46D8" w:rsidP="00E507F3">
      <w:pPr>
        <w:pStyle w:val="Nagwek30"/>
        <w:keepNext/>
        <w:keepLines/>
        <w:numPr>
          <w:ilvl w:val="0"/>
          <w:numId w:val="6"/>
        </w:numPr>
        <w:shd w:val="clear" w:color="auto" w:fill="auto"/>
        <w:tabs>
          <w:tab w:val="left" w:pos="830"/>
        </w:tabs>
        <w:spacing w:after="0" w:line="276" w:lineRule="auto"/>
        <w:ind w:left="840" w:right="20" w:hanging="720"/>
        <w:rPr>
          <w:rFonts w:ascii="Arial" w:hAnsi="Arial" w:cs="Arial"/>
          <w:b/>
          <w:bCs/>
          <w:sz w:val="24"/>
          <w:szCs w:val="24"/>
        </w:rPr>
      </w:pPr>
      <w:bookmarkStart w:id="43" w:name="bookmark43"/>
      <w:r w:rsidRPr="009406DC">
        <w:rPr>
          <w:rFonts w:ascii="Arial" w:hAnsi="Arial" w:cs="Arial"/>
          <w:b/>
          <w:bCs/>
          <w:sz w:val="24"/>
          <w:szCs w:val="24"/>
        </w:rPr>
        <w:t>INFORMACJE O FORMALNOŚCIACH JAKIE POWINNY ZOSTAĆ DOPEŁNIONE PO WYBORZE OFERTY W CELU ZAWARCIA UMOWY W SPRAWIE ZAMÓWIENIA PUBLICZNEGO</w:t>
      </w:r>
      <w:bookmarkEnd w:id="43"/>
    </w:p>
    <w:p w14:paraId="31C33211" w14:textId="77777777" w:rsidR="009F1121" w:rsidRPr="00E507F3" w:rsidRDefault="007D46D8" w:rsidP="00E507F3">
      <w:pPr>
        <w:pStyle w:val="Teksttreci0"/>
        <w:numPr>
          <w:ilvl w:val="1"/>
          <w:numId w:val="6"/>
        </w:numPr>
        <w:shd w:val="clear" w:color="auto" w:fill="auto"/>
        <w:tabs>
          <w:tab w:val="left" w:pos="961"/>
        </w:tabs>
        <w:spacing w:before="0" w:after="240" w:line="276" w:lineRule="auto"/>
        <w:ind w:left="840" w:right="20" w:hanging="580"/>
        <w:jc w:val="both"/>
        <w:rPr>
          <w:rFonts w:ascii="Arial" w:hAnsi="Arial" w:cs="Arial"/>
          <w:sz w:val="24"/>
          <w:szCs w:val="24"/>
        </w:rPr>
      </w:pPr>
      <w:r w:rsidRPr="00E507F3">
        <w:rPr>
          <w:rFonts w:ascii="Arial" w:hAnsi="Arial" w:cs="Arial"/>
          <w:sz w:val="24"/>
          <w:szCs w:val="24"/>
        </w:rPr>
        <w:t>Zamawiający poinformuje Wykonawcę, którego oferta zostanie wybrana jako najkorzystniejsza, o miejscu i terminie zawarcia umowy.</w:t>
      </w:r>
    </w:p>
    <w:p w14:paraId="2864800F" w14:textId="77777777" w:rsidR="009F1121" w:rsidRPr="00E507F3" w:rsidRDefault="007D46D8" w:rsidP="00E507F3">
      <w:pPr>
        <w:pStyle w:val="Teksttreci0"/>
        <w:numPr>
          <w:ilvl w:val="1"/>
          <w:numId w:val="6"/>
        </w:numPr>
        <w:shd w:val="clear" w:color="auto" w:fill="auto"/>
        <w:tabs>
          <w:tab w:val="left" w:pos="966"/>
        </w:tabs>
        <w:spacing w:before="0" w:after="232" w:line="276" w:lineRule="auto"/>
        <w:ind w:left="840" w:right="20" w:hanging="580"/>
        <w:jc w:val="both"/>
        <w:rPr>
          <w:rFonts w:ascii="Arial" w:hAnsi="Arial" w:cs="Arial"/>
          <w:sz w:val="24"/>
          <w:szCs w:val="24"/>
        </w:rPr>
      </w:pPr>
      <w:r w:rsidRPr="00E507F3">
        <w:rPr>
          <w:rFonts w:ascii="Arial" w:hAnsi="Arial" w:cs="Arial"/>
          <w:sz w:val="24"/>
          <w:szCs w:val="24"/>
        </w:rPr>
        <w:t>Osoby reprezentujące Wykonawcę przy podpisywaniu umowy powinny posiadać ze sobą dokumenty potwierdzające ich umocowanie do zawarcia umowy, o ile umocowanie to nie będzie wynikać z dokumentów załączonych do oferty.</w:t>
      </w:r>
    </w:p>
    <w:p w14:paraId="329176AC" w14:textId="77777777" w:rsidR="009F1121" w:rsidRPr="00E507F3" w:rsidRDefault="007D46D8" w:rsidP="00E507F3">
      <w:pPr>
        <w:pStyle w:val="Nagwek30"/>
        <w:keepNext/>
        <w:keepLines/>
        <w:numPr>
          <w:ilvl w:val="1"/>
          <w:numId w:val="6"/>
        </w:numPr>
        <w:shd w:val="clear" w:color="auto" w:fill="auto"/>
        <w:tabs>
          <w:tab w:val="left" w:pos="970"/>
        </w:tabs>
        <w:spacing w:after="294" w:line="276" w:lineRule="auto"/>
        <w:ind w:left="840" w:right="20" w:hanging="580"/>
        <w:jc w:val="both"/>
        <w:rPr>
          <w:rFonts w:ascii="Arial" w:hAnsi="Arial" w:cs="Arial"/>
          <w:sz w:val="24"/>
          <w:szCs w:val="24"/>
        </w:rPr>
      </w:pPr>
      <w:bookmarkStart w:id="44" w:name="bookmark44"/>
      <w:r w:rsidRPr="00E507F3">
        <w:rPr>
          <w:rFonts w:ascii="Arial" w:hAnsi="Arial" w:cs="Arial"/>
          <w:sz w:val="24"/>
          <w:szCs w:val="24"/>
        </w:rPr>
        <w:t>Przed podpisaniem umowy Wykonawca zobowiązany jest do przedłożenia Zamawiającemu, następujące dokumenty:</w:t>
      </w:r>
      <w:bookmarkEnd w:id="44"/>
    </w:p>
    <w:p w14:paraId="1182794E" w14:textId="77777777" w:rsidR="009F1121" w:rsidRPr="00E507F3" w:rsidRDefault="007D46D8" w:rsidP="00E507F3">
      <w:pPr>
        <w:pStyle w:val="Teksttreci0"/>
        <w:numPr>
          <w:ilvl w:val="2"/>
          <w:numId w:val="6"/>
        </w:numPr>
        <w:shd w:val="clear" w:color="auto" w:fill="auto"/>
        <w:tabs>
          <w:tab w:val="left" w:pos="1114"/>
        </w:tabs>
        <w:spacing w:before="0" w:after="136" w:line="276" w:lineRule="auto"/>
        <w:ind w:left="1140" w:hanging="880"/>
        <w:jc w:val="both"/>
        <w:rPr>
          <w:rFonts w:ascii="Arial" w:hAnsi="Arial" w:cs="Arial"/>
          <w:sz w:val="24"/>
          <w:szCs w:val="24"/>
        </w:rPr>
      </w:pPr>
      <w:r w:rsidRPr="00E507F3">
        <w:rPr>
          <w:rFonts w:ascii="Arial" w:hAnsi="Arial" w:cs="Arial"/>
          <w:sz w:val="24"/>
          <w:szCs w:val="24"/>
        </w:rPr>
        <w:t>potwierdzenie wniesienia zabezpieczenia należytego wykonania umowy;</w:t>
      </w:r>
    </w:p>
    <w:p w14:paraId="5574707D" w14:textId="77777777" w:rsidR="009F1121" w:rsidRPr="00E507F3" w:rsidRDefault="007D46D8" w:rsidP="00E507F3">
      <w:pPr>
        <w:pStyle w:val="Teksttreci0"/>
        <w:numPr>
          <w:ilvl w:val="2"/>
          <w:numId w:val="6"/>
        </w:numPr>
        <w:shd w:val="clear" w:color="auto" w:fill="auto"/>
        <w:tabs>
          <w:tab w:val="left" w:pos="1114"/>
        </w:tabs>
        <w:spacing w:before="0" w:after="180" w:line="276" w:lineRule="auto"/>
        <w:ind w:left="1140" w:right="20" w:hanging="880"/>
        <w:jc w:val="both"/>
        <w:rPr>
          <w:rFonts w:ascii="Arial" w:hAnsi="Arial" w:cs="Arial"/>
          <w:sz w:val="24"/>
          <w:szCs w:val="24"/>
        </w:rPr>
      </w:pPr>
      <w:r w:rsidRPr="00E507F3">
        <w:rPr>
          <w:rFonts w:ascii="Arial" w:hAnsi="Arial" w:cs="Arial"/>
          <w:sz w:val="24"/>
          <w:szCs w:val="24"/>
        </w:rPr>
        <w:t>kserokopię uprawnień budowlanych osób/osoby skierowanej/</w:t>
      </w:r>
      <w:proofErr w:type="spellStart"/>
      <w:r w:rsidRPr="00E507F3">
        <w:rPr>
          <w:rFonts w:ascii="Arial" w:hAnsi="Arial" w:cs="Arial"/>
          <w:sz w:val="24"/>
          <w:szCs w:val="24"/>
        </w:rPr>
        <w:t>ch</w:t>
      </w:r>
      <w:proofErr w:type="spellEnd"/>
      <w:r w:rsidRPr="00E507F3">
        <w:rPr>
          <w:rFonts w:ascii="Arial" w:hAnsi="Arial" w:cs="Arial"/>
          <w:sz w:val="24"/>
          <w:szCs w:val="24"/>
        </w:rPr>
        <w:t xml:space="preserve"> przez Wykonawcę do realizacji zamówienia publicznego do pełnienia funkcji kierownika budowy i kierownika robót w specjalności/ach opisanych w punkcie 13.1.4.2 SWZ;</w:t>
      </w:r>
    </w:p>
    <w:p w14:paraId="6F0C4C5D" w14:textId="77777777" w:rsidR="009F1121" w:rsidRPr="00E507F3" w:rsidRDefault="007D46D8" w:rsidP="00E507F3">
      <w:pPr>
        <w:pStyle w:val="Teksttreci0"/>
        <w:numPr>
          <w:ilvl w:val="2"/>
          <w:numId w:val="6"/>
        </w:numPr>
        <w:shd w:val="clear" w:color="auto" w:fill="auto"/>
        <w:tabs>
          <w:tab w:val="left" w:pos="1105"/>
        </w:tabs>
        <w:spacing w:before="0" w:after="176" w:line="276" w:lineRule="auto"/>
        <w:ind w:left="1140" w:right="20" w:hanging="880"/>
        <w:jc w:val="both"/>
        <w:rPr>
          <w:rFonts w:ascii="Arial" w:hAnsi="Arial" w:cs="Arial"/>
          <w:sz w:val="24"/>
          <w:szCs w:val="24"/>
        </w:rPr>
      </w:pPr>
      <w:r w:rsidRPr="00E507F3">
        <w:rPr>
          <w:rFonts w:ascii="Arial" w:hAnsi="Arial" w:cs="Arial"/>
          <w:sz w:val="24"/>
          <w:szCs w:val="24"/>
        </w:rPr>
        <w:t>dokument potwierdzający, że Wykonawca jest ubezpieczony od odpowiedzialności cywilnej w zakresie prowadzonej działalności związanej z przedmiotem zamówienia na sumę gwara</w:t>
      </w:r>
      <w:r w:rsidRPr="00E507F3">
        <w:rPr>
          <w:rStyle w:val="Teksttreci6"/>
          <w:rFonts w:ascii="Arial" w:hAnsi="Arial" w:cs="Arial"/>
          <w:sz w:val="24"/>
          <w:szCs w:val="24"/>
        </w:rPr>
        <w:t xml:space="preserve">ncyjną w wysokości najmniej 500 000,00 zł (słownie: pięćset tysięcy złotych) wraz </w:t>
      </w:r>
      <w:r w:rsidRPr="00E507F3">
        <w:rPr>
          <w:rFonts w:ascii="Arial" w:hAnsi="Arial" w:cs="Arial"/>
          <w:sz w:val="24"/>
          <w:szCs w:val="24"/>
        </w:rPr>
        <w:t xml:space="preserve">z dowodem uiszczenia należnej składki. Wykonawca zobowiązuje się utrzymać ochronę ubezpieczenia z tytułu odpowiedzialności cywilnej w zakresie prowadzonej działalności związanej z przedmiotem zamówienia przez cały okres realizacji umowy niezależnie od ilości dokumentów/umów ubezpieczeniowych (istotna </w:t>
      </w:r>
      <w:r w:rsidRPr="00E507F3">
        <w:rPr>
          <w:rFonts w:ascii="Arial" w:hAnsi="Arial" w:cs="Arial"/>
          <w:sz w:val="24"/>
          <w:szCs w:val="24"/>
        </w:rPr>
        <w:lastRenderedPageBreak/>
        <w:t>jest ciągłość ochrony ubezpieczeniowej);</w:t>
      </w:r>
    </w:p>
    <w:p w14:paraId="45DA8DA3" w14:textId="77777777" w:rsidR="009F1121" w:rsidRPr="00E507F3" w:rsidRDefault="007D46D8" w:rsidP="00E507F3">
      <w:pPr>
        <w:pStyle w:val="Teksttreci0"/>
        <w:numPr>
          <w:ilvl w:val="2"/>
          <w:numId w:val="6"/>
        </w:numPr>
        <w:shd w:val="clear" w:color="auto" w:fill="auto"/>
        <w:tabs>
          <w:tab w:val="left" w:pos="1100"/>
        </w:tabs>
        <w:spacing w:before="0" w:after="244" w:line="276" w:lineRule="auto"/>
        <w:ind w:left="1140" w:right="20" w:hanging="880"/>
        <w:jc w:val="both"/>
        <w:rPr>
          <w:rFonts w:ascii="Arial" w:hAnsi="Arial" w:cs="Arial"/>
          <w:sz w:val="24"/>
          <w:szCs w:val="24"/>
        </w:rPr>
      </w:pPr>
      <w:r w:rsidRPr="00E507F3">
        <w:rPr>
          <w:rFonts w:ascii="Arial" w:hAnsi="Arial" w:cs="Arial"/>
          <w:sz w:val="24"/>
          <w:szCs w:val="24"/>
        </w:rPr>
        <w:t>wykaz zawierający nazwy firm podwykonawców - jeśli nie podano w ofercie (jeśli Wykonawca zamierza powierzyć podwykonawcom wykonanie części zamówienia);</w:t>
      </w:r>
    </w:p>
    <w:p w14:paraId="6C7877CF" w14:textId="77777777" w:rsidR="009F1121" w:rsidRPr="00E507F3" w:rsidRDefault="007D46D8" w:rsidP="00E507F3">
      <w:pPr>
        <w:pStyle w:val="Teksttreci0"/>
        <w:numPr>
          <w:ilvl w:val="2"/>
          <w:numId w:val="6"/>
        </w:numPr>
        <w:shd w:val="clear" w:color="auto" w:fill="auto"/>
        <w:tabs>
          <w:tab w:val="left" w:pos="1100"/>
        </w:tabs>
        <w:spacing w:before="0" w:after="236" w:line="276" w:lineRule="auto"/>
        <w:ind w:left="1140" w:right="20" w:hanging="880"/>
        <w:jc w:val="both"/>
        <w:rPr>
          <w:rFonts w:ascii="Arial" w:hAnsi="Arial" w:cs="Arial"/>
          <w:sz w:val="24"/>
          <w:szCs w:val="24"/>
        </w:rPr>
      </w:pPr>
      <w:r w:rsidRPr="00E507F3">
        <w:rPr>
          <w:rFonts w:ascii="Arial" w:hAnsi="Arial" w:cs="Arial"/>
          <w:sz w:val="24"/>
          <w:szCs w:val="24"/>
        </w:rPr>
        <w:t>w przypadku, gdy zostanie wybrana jako najkorzystniejsza oferta Wykonawców wspólnie ubiegających się o udzielenie zamówienia (konsorcjum/spółka cywilna), Wykonawca przed podpisaniem umowy na wezwanie Zamawiającego przedłoży umowę regulującą współpracę Wykonawców, w której Wykonawcy wskażą pełnomocnika uprawnionego do kontaktów z Zamawiającym oraz wystawiania dokumentów związanych z płatnościami;</w:t>
      </w:r>
    </w:p>
    <w:p w14:paraId="652BEDE4" w14:textId="6CB5A46E" w:rsidR="009F1121" w:rsidRDefault="007D46D8" w:rsidP="001F51BE">
      <w:pPr>
        <w:pStyle w:val="Teksttreci0"/>
        <w:numPr>
          <w:ilvl w:val="1"/>
          <w:numId w:val="6"/>
        </w:numPr>
        <w:shd w:val="clear" w:color="auto" w:fill="auto"/>
        <w:tabs>
          <w:tab w:val="left" w:pos="936"/>
          <w:tab w:val="left" w:pos="975"/>
        </w:tabs>
        <w:spacing w:before="0" w:after="0" w:line="276" w:lineRule="auto"/>
        <w:ind w:left="1140" w:hanging="880"/>
        <w:jc w:val="both"/>
        <w:rPr>
          <w:rFonts w:ascii="Arial" w:hAnsi="Arial" w:cs="Arial"/>
          <w:sz w:val="24"/>
          <w:szCs w:val="24"/>
        </w:rPr>
      </w:pPr>
      <w:r w:rsidRPr="00E507F3">
        <w:rPr>
          <w:rFonts w:ascii="Arial" w:hAnsi="Arial" w:cs="Arial"/>
          <w:sz w:val="24"/>
          <w:szCs w:val="24"/>
        </w:rPr>
        <w:t>Dokumenty ww. mogą być przedstawione w formie oryginału lub kopii poświadczonej</w:t>
      </w:r>
      <w:r w:rsidR="001F51BE">
        <w:rPr>
          <w:rFonts w:ascii="Arial" w:hAnsi="Arial" w:cs="Arial"/>
          <w:sz w:val="24"/>
          <w:szCs w:val="24"/>
        </w:rPr>
        <w:t xml:space="preserve"> i </w:t>
      </w:r>
      <w:r w:rsidRPr="001F51BE">
        <w:rPr>
          <w:rFonts w:ascii="Arial" w:hAnsi="Arial" w:cs="Arial"/>
          <w:sz w:val="24"/>
          <w:szCs w:val="24"/>
        </w:rPr>
        <w:t>opatrzonej klauzulą „za zgodność z oryginałem", przez Wykonawcę (tj. osoby wymienione w rejestrze lub zaświadczeniu o wpisie do ewidencji działalności gospodarczej, posiadające umocowania prawne do reprezentowania firmy lub przez umocowanego pełnomocnika). Ww. dokumenty Wykonawca może także złożyć w formie elektronicznej lub w postaci elektronicznej opatrzonej podpisem zaufanym lub podpisem osobistym za pośrednictwem poczty elektronicznej.</w:t>
      </w:r>
    </w:p>
    <w:p w14:paraId="0F71FDE2" w14:textId="77777777" w:rsidR="001F51BE" w:rsidRPr="001F51BE" w:rsidRDefault="001F51BE" w:rsidP="001F51BE">
      <w:pPr>
        <w:pStyle w:val="Teksttreci0"/>
        <w:shd w:val="clear" w:color="auto" w:fill="auto"/>
        <w:tabs>
          <w:tab w:val="left" w:pos="936"/>
          <w:tab w:val="left" w:pos="975"/>
        </w:tabs>
        <w:spacing w:before="0" w:after="0" w:line="276" w:lineRule="auto"/>
        <w:ind w:left="1140" w:firstLine="0"/>
        <w:jc w:val="both"/>
        <w:rPr>
          <w:rFonts w:ascii="Arial" w:hAnsi="Arial" w:cs="Arial"/>
          <w:sz w:val="24"/>
          <w:szCs w:val="24"/>
        </w:rPr>
      </w:pPr>
    </w:p>
    <w:p w14:paraId="61523591" w14:textId="77777777" w:rsidR="009F1121" w:rsidRPr="00E507F3" w:rsidRDefault="007D46D8" w:rsidP="00E507F3">
      <w:pPr>
        <w:pStyle w:val="Teksttreci0"/>
        <w:numPr>
          <w:ilvl w:val="1"/>
          <w:numId w:val="6"/>
        </w:numPr>
        <w:shd w:val="clear" w:color="auto" w:fill="auto"/>
        <w:tabs>
          <w:tab w:val="left" w:pos="918"/>
        </w:tabs>
        <w:spacing w:before="0" w:after="240" w:line="276" w:lineRule="auto"/>
        <w:ind w:left="840" w:right="20" w:hanging="680"/>
        <w:jc w:val="both"/>
        <w:rPr>
          <w:rFonts w:ascii="Arial" w:hAnsi="Arial" w:cs="Arial"/>
          <w:sz w:val="24"/>
          <w:szCs w:val="24"/>
        </w:rPr>
      </w:pPr>
      <w:r w:rsidRPr="00E507F3">
        <w:rPr>
          <w:rFonts w:ascii="Arial" w:hAnsi="Arial" w:cs="Arial"/>
          <w:sz w:val="24"/>
          <w:szCs w:val="24"/>
        </w:rPr>
        <w:t>Gdyby Wykonawca nie dostarczył dokumentów, o których mowa w punktach 27.2 i 27.3 Zamawiający uzna, że Wykonawca odmówił podpisania Umowy na warunkach określonych w ofercie lub zawarcie Umowy stało się niemożliwe z przyczyn leżących po stronie Wykonawcy.</w:t>
      </w:r>
    </w:p>
    <w:p w14:paraId="29DDF18A" w14:textId="77777777" w:rsidR="009F1121" w:rsidRPr="00E507F3" w:rsidRDefault="007D46D8" w:rsidP="00E507F3">
      <w:pPr>
        <w:pStyle w:val="Teksttreci0"/>
        <w:numPr>
          <w:ilvl w:val="1"/>
          <w:numId w:val="6"/>
        </w:numPr>
        <w:shd w:val="clear" w:color="auto" w:fill="auto"/>
        <w:tabs>
          <w:tab w:val="left" w:pos="861"/>
        </w:tabs>
        <w:spacing w:before="0" w:after="0" w:line="276" w:lineRule="auto"/>
        <w:ind w:left="840" w:right="20" w:hanging="680"/>
        <w:jc w:val="both"/>
        <w:rPr>
          <w:rFonts w:ascii="Arial" w:hAnsi="Arial" w:cs="Arial"/>
          <w:sz w:val="24"/>
          <w:szCs w:val="24"/>
        </w:rPr>
      </w:pPr>
      <w:r w:rsidRPr="00E507F3">
        <w:rPr>
          <w:rFonts w:ascii="Arial" w:hAnsi="Arial" w:cs="Arial"/>
          <w:sz w:val="24"/>
          <w:szCs w:val="24"/>
        </w:rPr>
        <w:t>Wykonawca zobowiązany jest do wykonania i przedłożenia Zamawiającemu, najpóźniej w dniu podpisania umowy kosztorysu, opracowanego metodą kalkulacji szczegółowej na zasadach nieobowiązującego Rozporządzenia Ministra Rozwoju Regionalnego</w:t>
      </w:r>
    </w:p>
    <w:p w14:paraId="42880A42" w14:textId="77777777" w:rsidR="009F1121" w:rsidRPr="00E507F3" w:rsidRDefault="007D46D8" w:rsidP="00E507F3">
      <w:pPr>
        <w:pStyle w:val="Teksttreci0"/>
        <w:numPr>
          <w:ilvl w:val="0"/>
          <w:numId w:val="38"/>
        </w:numPr>
        <w:shd w:val="clear" w:color="auto" w:fill="auto"/>
        <w:tabs>
          <w:tab w:val="left" w:pos="1541"/>
          <w:tab w:val="left" w:pos="926"/>
        </w:tabs>
        <w:spacing w:before="0" w:after="287" w:line="276" w:lineRule="auto"/>
        <w:ind w:left="840" w:right="20" w:firstLine="0"/>
        <w:jc w:val="both"/>
        <w:rPr>
          <w:rFonts w:ascii="Arial" w:hAnsi="Arial" w:cs="Arial"/>
          <w:sz w:val="24"/>
          <w:szCs w:val="24"/>
        </w:rPr>
      </w:pPr>
      <w:r w:rsidRPr="00E507F3">
        <w:rPr>
          <w:rFonts w:ascii="Arial" w:hAnsi="Arial" w:cs="Arial"/>
          <w:sz w:val="24"/>
          <w:szCs w:val="24"/>
        </w:rPr>
        <w:t>Budownictwa z dnia 13 lipca 2001 r. w sprawie metod kosztorysowania obiektów i robót budowlanych (Dz. U. Nr 80, poz. 867), zgodnie z treścią § 1 ust. 7 Istotnych Postanowień Umowy - Załącznik Nr 2 do SWZ.</w:t>
      </w:r>
    </w:p>
    <w:p w14:paraId="77FE589F" w14:textId="77777777" w:rsidR="009F1121" w:rsidRPr="00E507F3" w:rsidRDefault="007D46D8" w:rsidP="00E507F3">
      <w:pPr>
        <w:pStyle w:val="Teksttreci0"/>
        <w:numPr>
          <w:ilvl w:val="0"/>
          <w:numId w:val="6"/>
        </w:numPr>
        <w:shd w:val="clear" w:color="auto" w:fill="auto"/>
        <w:tabs>
          <w:tab w:val="left" w:pos="870"/>
        </w:tabs>
        <w:spacing w:before="0" w:after="131" w:line="276" w:lineRule="auto"/>
        <w:ind w:left="840" w:hanging="680"/>
        <w:jc w:val="both"/>
        <w:rPr>
          <w:rFonts w:ascii="Arial" w:hAnsi="Arial" w:cs="Arial"/>
          <w:sz w:val="24"/>
          <w:szCs w:val="24"/>
        </w:rPr>
      </w:pPr>
      <w:r w:rsidRPr="00E507F3">
        <w:rPr>
          <w:rFonts w:ascii="Arial" w:hAnsi="Arial" w:cs="Arial"/>
          <w:sz w:val="24"/>
          <w:szCs w:val="24"/>
        </w:rPr>
        <w:t>POUCZENIE O ŚRODKACH OCHRONY PRAWNEJ PRZYSŁUGUJĄCYCH WYKONAWCY</w:t>
      </w:r>
    </w:p>
    <w:p w14:paraId="739AB303" w14:textId="77777777" w:rsidR="009F1121" w:rsidRPr="00E507F3" w:rsidRDefault="007D46D8" w:rsidP="00E507F3">
      <w:pPr>
        <w:pStyle w:val="Teksttreci0"/>
        <w:numPr>
          <w:ilvl w:val="1"/>
          <w:numId w:val="6"/>
        </w:numPr>
        <w:shd w:val="clear" w:color="auto" w:fill="auto"/>
        <w:tabs>
          <w:tab w:val="left" w:pos="861"/>
        </w:tabs>
        <w:spacing w:before="0" w:after="287" w:line="276" w:lineRule="auto"/>
        <w:ind w:left="840" w:right="20" w:hanging="680"/>
        <w:jc w:val="both"/>
        <w:rPr>
          <w:rFonts w:ascii="Arial" w:hAnsi="Arial" w:cs="Arial"/>
          <w:sz w:val="24"/>
          <w:szCs w:val="24"/>
        </w:rPr>
      </w:pPr>
      <w:r w:rsidRPr="00E507F3">
        <w:rPr>
          <w:rFonts w:ascii="Arial" w:hAnsi="Arial" w:cs="Arial"/>
          <w:sz w:val="24"/>
          <w:szCs w:val="24"/>
        </w:rPr>
        <w:t xml:space="preserve">Wykonawcom, a także innemu podmiotowi, jeżeli ma lub miał interes w uzyskaniu zamówienia oraz poniósł lub może ponieść szkodę, w wyniku naruszenia przez Zamawiającego przepisów ustawy </w:t>
      </w:r>
      <w:proofErr w:type="spellStart"/>
      <w:r w:rsidRPr="00E507F3">
        <w:rPr>
          <w:rFonts w:ascii="Arial" w:hAnsi="Arial" w:cs="Arial"/>
          <w:sz w:val="24"/>
          <w:szCs w:val="24"/>
        </w:rPr>
        <w:t>Pzp</w:t>
      </w:r>
      <w:proofErr w:type="spellEnd"/>
      <w:r w:rsidRPr="00E507F3">
        <w:rPr>
          <w:rFonts w:ascii="Arial" w:hAnsi="Arial" w:cs="Arial"/>
          <w:sz w:val="24"/>
          <w:szCs w:val="24"/>
        </w:rPr>
        <w:t xml:space="preserve">, przysługują środki ochrony prawnej na zasadach przewidzianych w Dziale IX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10D25F9F" w14:textId="77777777" w:rsidR="009F1121" w:rsidRPr="00E507F3" w:rsidRDefault="007D46D8" w:rsidP="00E507F3">
      <w:pPr>
        <w:pStyle w:val="Teksttreci0"/>
        <w:numPr>
          <w:ilvl w:val="1"/>
          <w:numId w:val="6"/>
        </w:numPr>
        <w:shd w:val="clear" w:color="auto" w:fill="auto"/>
        <w:tabs>
          <w:tab w:val="left" w:pos="866"/>
        </w:tabs>
        <w:spacing w:before="0" w:after="0" w:line="276" w:lineRule="auto"/>
        <w:ind w:left="840" w:hanging="680"/>
        <w:jc w:val="both"/>
        <w:rPr>
          <w:rFonts w:ascii="Arial" w:hAnsi="Arial" w:cs="Arial"/>
          <w:sz w:val="24"/>
          <w:szCs w:val="24"/>
        </w:rPr>
      </w:pPr>
      <w:r w:rsidRPr="00E507F3">
        <w:rPr>
          <w:rFonts w:ascii="Arial" w:hAnsi="Arial" w:cs="Arial"/>
          <w:sz w:val="24"/>
          <w:szCs w:val="24"/>
        </w:rPr>
        <w:lastRenderedPageBreak/>
        <w:t>Odwołanie przysługuje na:</w:t>
      </w:r>
    </w:p>
    <w:p w14:paraId="71AB0F08" w14:textId="77777777" w:rsidR="009F1121" w:rsidRPr="00E507F3" w:rsidRDefault="007D46D8" w:rsidP="00E507F3">
      <w:pPr>
        <w:pStyle w:val="Teksttreci0"/>
        <w:numPr>
          <w:ilvl w:val="2"/>
          <w:numId w:val="6"/>
        </w:numPr>
        <w:shd w:val="clear" w:color="auto" w:fill="auto"/>
        <w:tabs>
          <w:tab w:val="left" w:pos="1158"/>
        </w:tabs>
        <w:spacing w:before="0" w:after="0" w:line="276" w:lineRule="auto"/>
        <w:ind w:left="1280" w:right="20" w:hanging="1120"/>
        <w:jc w:val="left"/>
        <w:rPr>
          <w:rFonts w:ascii="Arial" w:hAnsi="Arial" w:cs="Arial"/>
          <w:sz w:val="24"/>
          <w:szCs w:val="24"/>
        </w:rPr>
      </w:pPr>
      <w:r w:rsidRPr="00E507F3">
        <w:rPr>
          <w:rFonts w:ascii="Arial" w:hAnsi="Arial" w:cs="Arial"/>
          <w:sz w:val="24"/>
          <w:szCs w:val="24"/>
        </w:rPr>
        <w:t>niezgodną z przepisami ustawy czynność Zamawiającego, podjętą w postępowaniu o udzielenie zamówienia, w tym na projektowane postanowienie umowy;</w:t>
      </w:r>
    </w:p>
    <w:p w14:paraId="4A6C8F8E" w14:textId="77777777" w:rsidR="009F1121" w:rsidRPr="00E507F3" w:rsidRDefault="007D46D8" w:rsidP="00E507F3">
      <w:pPr>
        <w:pStyle w:val="Teksttreci0"/>
        <w:numPr>
          <w:ilvl w:val="2"/>
          <w:numId w:val="6"/>
        </w:numPr>
        <w:shd w:val="clear" w:color="auto" w:fill="auto"/>
        <w:tabs>
          <w:tab w:val="left" w:pos="1149"/>
        </w:tabs>
        <w:spacing w:before="0" w:after="240" w:line="276" w:lineRule="auto"/>
        <w:ind w:left="1280" w:right="20" w:hanging="1120"/>
        <w:jc w:val="left"/>
        <w:rPr>
          <w:rFonts w:ascii="Arial" w:hAnsi="Arial" w:cs="Arial"/>
          <w:sz w:val="24"/>
          <w:szCs w:val="24"/>
        </w:rPr>
      </w:pPr>
      <w:r w:rsidRPr="00E507F3">
        <w:rPr>
          <w:rFonts w:ascii="Arial" w:hAnsi="Arial" w:cs="Arial"/>
          <w:sz w:val="24"/>
          <w:szCs w:val="24"/>
        </w:rPr>
        <w:t xml:space="preserve">zaniechanie czynności w postępowaniu o udzielenie zamówienia, do której Zamawiający był obowiązany na podstawie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41CC18EC" w14:textId="77777777" w:rsidR="009F1121" w:rsidRPr="00E507F3" w:rsidRDefault="007D46D8" w:rsidP="00E507F3">
      <w:pPr>
        <w:pStyle w:val="Teksttreci0"/>
        <w:numPr>
          <w:ilvl w:val="1"/>
          <w:numId w:val="6"/>
        </w:numPr>
        <w:shd w:val="clear" w:color="auto" w:fill="auto"/>
        <w:tabs>
          <w:tab w:val="left" w:pos="866"/>
        </w:tabs>
        <w:spacing w:before="0" w:after="240" w:line="276" w:lineRule="auto"/>
        <w:ind w:left="840" w:right="20" w:hanging="680"/>
        <w:jc w:val="both"/>
        <w:rPr>
          <w:rFonts w:ascii="Arial" w:hAnsi="Arial" w:cs="Arial"/>
          <w:sz w:val="24"/>
          <w:szCs w:val="24"/>
        </w:rPr>
      </w:pPr>
      <w:r w:rsidRPr="00E507F3">
        <w:rPr>
          <w:rFonts w:ascii="Arial" w:hAnsi="Arial" w:cs="Arial"/>
          <w:sz w:val="24"/>
          <w:szCs w:val="24"/>
        </w:rPr>
        <w:t>Odwołanie wnosi się do Prezesa Krajowej Izby Odwoławczej w formie pisemnej lub w postaci elektronicznej, podpisane bezpiecznym podpisem elektronicznym weryfikowanym przy pomocy ważnego kwalifikowanego certyfikatu lub opatrzone podpisem zaufanym.</w:t>
      </w:r>
    </w:p>
    <w:p w14:paraId="4DE4E382" w14:textId="77777777" w:rsidR="009F1121" w:rsidRPr="00E507F3" w:rsidRDefault="007D46D8" w:rsidP="00E507F3">
      <w:pPr>
        <w:pStyle w:val="Teksttreci0"/>
        <w:numPr>
          <w:ilvl w:val="1"/>
          <w:numId w:val="6"/>
        </w:numPr>
        <w:shd w:val="clear" w:color="auto" w:fill="auto"/>
        <w:tabs>
          <w:tab w:val="left" w:pos="866"/>
        </w:tabs>
        <w:spacing w:before="0" w:after="287" w:line="276" w:lineRule="auto"/>
        <w:ind w:left="840" w:right="20" w:hanging="680"/>
        <w:jc w:val="both"/>
        <w:rPr>
          <w:rFonts w:ascii="Arial" w:hAnsi="Arial" w:cs="Arial"/>
          <w:sz w:val="24"/>
          <w:szCs w:val="24"/>
        </w:rPr>
      </w:pPr>
      <w:r w:rsidRPr="00E507F3">
        <w:rPr>
          <w:rFonts w:ascii="Arial" w:hAnsi="Arial" w:cs="Arial"/>
          <w:sz w:val="24"/>
          <w:szCs w:val="24"/>
        </w:rPr>
        <w:t>Odwołujący przekazuje kopię odwołania Zamawiającemu przed upływem terminu do wniesienia odwołania w taki sposób, aby mógł on zapoznać się z jego treścią przed upływem tego terminu.</w:t>
      </w:r>
    </w:p>
    <w:p w14:paraId="60F8E0E5" w14:textId="77777777" w:rsidR="009F1121" w:rsidRPr="00E507F3" w:rsidRDefault="007D46D8" w:rsidP="00E507F3">
      <w:pPr>
        <w:pStyle w:val="Teksttreci0"/>
        <w:numPr>
          <w:ilvl w:val="1"/>
          <w:numId w:val="6"/>
        </w:numPr>
        <w:shd w:val="clear" w:color="auto" w:fill="auto"/>
        <w:tabs>
          <w:tab w:val="left" w:pos="866"/>
        </w:tabs>
        <w:spacing w:before="0" w:after="239" w:line="276" w:lineRule="auto"/>
        <w:ind w:left="840" w:hanging="680"/>
        <w:jc w:val="both"/>
        <w:rPr>
          <w:rFonts w:ascii="Arial" w:hAnsi="Arial" w:cs="Arial"/>
          <w:sz w:val="24"/>
          <w:szCs w:val="24"/>
        </w:rPr>
      </w:pPr>
      <w:r w:rsidRPr="00E507F3">
        <w:rPr>
          <w:rFonts w:ascii="Arial" w:hAnsi="Arial" w:cs="Arial"/>
          <w:sz w:val="24"/>
          <w:szCs w:val="24"/>
        </w:rPr>
        <w:t xml:space="preserve">Odwołanie wnosi się w terminach określonych w art. 515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46D895E5" w14:textId="77777777" w:rsidR="009F1121" w:rsidRPr="00E507F3" w:rsidRDefault="007D46D8" w:rsidP="00E507F3">
      <w:pPr>
        <w:pStyle w:val="Teksttreci0"/>
        <w:numPr>
          <w:ilvl w:val="0"/>
          <w:numId w:val="6"/>
        </w:numPr>
        <w:shd w:val="clear" w:color="auto" w:fill="auto"/>
        <w:tabs>
          <w:tab w:val="left" w:pos="870"/>
        </w:tabs>
        <w:spacing w:before="0" w:after="0" w:line="276" w:lineRule="auto"/>
        <w:ind w:left="840" w:right="20" w:hanging="680"/>
        <w:jc w:val="both"/>
        <w:rPr>
          <w:rFonts w:ascii="Arial" w:hAnsi="Arial" w:cs="Arial"/>
          <w:sz w:val="24"/>
          <w:szCs w:val="24"/>
        </w:rPr>
      </w:pPr>
      <w:r w:rsidRPr="00E507F3">
        <w:rPr>
          <w:rFonts w:ascii="Arial" w:hAnsi="Arial" w:cs="Arial"/>
          <w:sz w:val="24"/>
          <w:szCs w:val="24"/>
        </w:rPr>
        <w:t>INFORMACJE DOTYCZĄCE OFERT WARIANTOWYCH, W TYM INFORMACJE O SPOSOBIE PRZEDSTAWIANIA OFERT WARIANTOWYCH ORAZ MINIMALNE WARUNKI, JAKIM MUSZĄ ODPOWIADAĆ OFERTY WARIANTOWE, JEŻELI ZAMAWIAJĄCY WYMAGA LUB DOPUSZCZA ICH SKŁADANIE</w:t>
      </w:r>
    </w:p>
    <w:p w14:paraId="7DFB50D3" w14:textId="77777777" w:rsidR="009F1121" w:rsidRPr="00E507F3" w:rsidRDefault="007D46D8" w:rsidP="00E507F3">
      <w:pPr>
        <w:pStyle w:val="Teksttreci0"/>
        <w:numPr>
          <w:ilvl w:val="1"/>
          <w:numId w:val="6"/>
        </w:numPr>
        <w:shd w:val="clear" w:color="auto" w:fill="auto"/>
        <w:tabs>
          <w:tab w:val="left" w:pos="717"/>
        </w:tabs>
        <w:spacing w:before="0" w:after="0" w:line="276" w:lineRule="auto"/>
        <w:ind w:left="840" w:hanging="680"/>
        <w:jc w:val="both"/>
        <w:rPr>
          <w:rFonts w:ascii="Arial" w:hAnsi="Arial" w:cs="Arial"/>
          <w:sz w:val="24"/>
          <w:szCs w:val="24"/>
        </w:rPr>
      </w:pPr>
      <w:r w:rsidRPr="00E507F3">
        <w:rPr>
          <w:rFonts w:ascii="Arial" w:hAnsi="Arial" w:cs="Arial"/>
          <w:sz w:val="24"/>
          <w:szCs w:val="24"/>
        </w:rPr>
        <w:t>Zamawiający nie dopuszcza i nie wymaga składania ofert wariantowych.</w:t>
      </w:r>
    </w:p>
    <w:p w14:paraId="2D58984D" w14:textId="77777777" w:rsidR="009F1121" w:rsidRPr="00E507F3" w:rsidRDefault="007D46D8" w:rsidP="00E507F3">
      <w:pPr>
        <w:pStyle w:val="Teksttreci0"/>
        <w:numPr>
          <w:ilvl w:val="0"/>
          <w:numId w:val="6"/>
        </w:numPr>
        <w:shd w:val="clear" w:color="auto" w:fill="auto"/>
        <w:tabs>
          <w:tab w:val="left" w:pos="835"/>
        </w:tabs>
        <w:spacing w:before="0" w:after="0" w:line="276" w:lineRule="auto"/>
        <w:ind w:left="620" w:right="20" w:hanging="500"/>
        <w:jc w:val="both"/>
        <w:rPr>
          <w:rFonts w:ascii="Arial" w:hAnsi="Arial" w:cs="Arial"/>
          <w:sz w:val="24"/>
          <w:szCs w:val="24"/>
        </w:rPr>
      </w:pPr>
      <w:r w:rsidRPr="00E507F3">
        <w:rPr>
          <w:rFonts w:ascii="Arial" w:hAnsi="Arial" w:cs="Arial"/>
          <w:sz w:val="24"/>
          <w:szCs w:val="24"/>
        </w:rPr>
        <w:t xml:space="preserve">INFORMACJA O ZASTRZEŻENIU MOŻLIWOŚCI UBIEGANIA SIĘ O UDZIELENIE ZAMÓWIENIA WYŁĄCZNIE PRZEZ WYKONAWCÓW, O KTÓRYCH MOWA w art. 94 ustawy </w:t>
      </w:r>
      <w:proofErr w:type="spellStart"/>
      <w:r w:rsidRPr="00E507F3">
        <w:rPr>
          <w:rFonts w:ascii="Arial" w:hAnsi="Arial" w:cs="Arial"/>
          <w:sz w:val="24"/>
          <w:szCs w:val="24"/>
        </w:rPr>
        <w:t>Pzp</w:t>
      </w:r>
      <w:proofErr w:type="spellEnd"/>
      <w:r w:rsidRPr="00E507F3">
        <w:rPr>
          <w:rFonts w:ascii="Arial" w:hAnsi="Arial" w:cs="Arial"/>
          <w:sz w:val="24"/>
          <w:szCs w:val="24"/>
        </w:rPr>
        <w:t>, JEŻELI ZAMAWIAJĄCY PRZEWIDUJE TAKIE WYMAGANIA</w:t>
      </w:r>
    </w:p>
    <w:p w14:paraId="3AD7A04F" w14:textId="77777777" w:rsidR="009F1121" w:rsidRPr="00E507F3" w:rsidRDefault="007D46D8" w:rsidP="00E507F3">
      <w:pPr>
        <w:pStyle w:val="Teksttreci0"/>
        <w:numPr>
          <w:ilvl w:val="1"/>
          <w:numId w:val="6"/>
        </w:numPr>
        <w:shd w:val="clear" w:color="auto" w:fill="auto"/>
        <w:tabs>
          <w:tab w:val="left" w:pos="806"/>
        </w:tabs>
        <w:spacing w:before="0" w:after="240" w:line="276" w:lineRule="auto"/>
        <w:ind w:left="940" w:hanging="840"/>
        <w:jc w:val="both"/>
        <w:rPr>
          <w:rFonts w:ascii="Arial" w:hAnsi="Arial" w:cs="Arial"/>
          <w:sz w:val="24"/>
          <w:szCs w:val="24"/>
        </w:rPr>
      </w:pPr>
      <w:r w:rsidRPr="00E507F3">
        <w:rPr>
          <w:rFonts w:ascii="Arial" w:hAnsi="Arial" w:cs="Arial"/>
          <w:sz w:val="24"/>
          <w:szCs w:val="24"/>
        </w:rPr>
        <w:t>Zamawiający nie przewiduje takich wymagań.</w:t>
      </w:r>
    </w:p>
    <w:p w14:paraId="7D2DC479" w14:textId="77777777" w:rsidR="009F1121" w:rsidRPr="00E507F3" w:rsidRDefault="007D46D8" w:rsidP="00E507F3">
      <w:pPr>
        <w:pStyle w:val="Teksttreci0"/>
        <w:numPr>
          <w:ilvl w:val="0"/>
          <w:numId w:val="6"/>
        </w:numPr>
        <w:shd w:val="clear" w:color="auto" w:fill="auto"/>
        <w:tabs>
          <w:tab w:val="left" w:pos="682"/>
        </w:tabs>
        <w:spacing w:before="0" w:after="0" w:line="276" w:lineRule="auto"/>
        <w:ind w:left="620" w:right="20" w:hanging="500"/>
        <w:jc w:val="both"/>
        <w:rPr>
          <w:rFonts w:ascii="Arial" w:hAnsi="Arial" w:cs="Arial"/>
          <w:sz w:val="24"/>
          <w:szCs w:val="24"/>
        </w:rPr>
      </w:pPr>
      <w:r w:rsidRPr="00E507F3">
        <w:rPr>
          <w:rFonts w:ascii="Arial" w:hAnsi="Arial" w:cs="Arial"/>
          <w:sz w:val="24"/>
          <w:szCs w:val="24"/>
        </w:rPr>
        <w:t xml:space="preserve">WYMAGANIA W ZAKRESIE ZATRUDNIENIA OSÓB, O KTÓRYCH MOWA W art. 96 ust. 2 pkt 2 ustawy </w:t>
      </w:r>
      <w:proofErr w:type="spellStart"/>
      <w:r w:rsidRPr="00E507F3">
        <w:rPr>
          <w:rFonts w:ascii="Arial" w:hAnsi="Arial" w:cs="Arial"/>
          <w:sz w:val="24"/>
          <w:szCs w:val="24"/>
        </w:rPr>
        <w:t>Pzp</w:t>
      </w:r>
      <w:proofErr w:type="spellEnd"/>
      <w:r w:rsidRPr="00E507F3">
        <w:rPr>
          <w:rFonts w:ascii="Arial" w:hAnsi="Arial" w:cs="Arial"/>
          <w:sz w:val="24"/>
          <w:szCs w:val="24"/>
        </w:rPr>
        <w:t>, JEŻELI ZAMAWIAJĄCY PRZEWIDUJE TAKIE WYMAGANIA</w:t>
      </w:r>
    </w:p>
    <w:p w14:paraId="5FD744A0" w14:textId="77777777" w:rsidR="009F1121" w:rsidRPr="00E507F3" w:rsidRDefault="007D46D8" w:rsidP="00E507F3">
      <w:pPr>
        <w:pStyle w:val="Teksttreci0"/>
        <w:numPr>
          <w:ilvl w:val="1"/>
          <w:numId w:val="6"/>
        </w:numPr>
        <w:shd w:val="clear" w:color="auto" w:fill="auto"/>
        <w:tabs>
          <w:tab w:val="left" w:pos="806"/>
        </w:tabs>
        <w:spacing w:before="0" w:after="240" w:line="276" w:lineRule="auto"/>
        <w:ind w:left="940" w:hanging="840"/>
        <w:jc w:val="both"/>
        <w:rPr>
          <w:rFonts w:ascii="Arial" w:hAnsi="Arial" w:cs="Arial"/>
          <w:sz w:val="24"/>
          <w:szCs w:val="24"/>
        </w:rPr>
      </w:pPr>
      <w:r w:rsidRPr="00E507F3">
        <w:rPr>
          <w:rFonts w:ascii="Arial" w:hAnsi="Arial" w:cs="Arial"/>
          <w:sz w:val="24"/>
          <w:szCs w:val="24"/>
        </w:rPr>
        <w:t>Zamawiający nie przewiduje takich wymagań.</w:t>
      </w:r>
    </w:p>
    <w:p w14:paraId="607092E7" w14:textId="77777777" w:rsidR="009F1121" w:rsidRPr="00E507F3" w:rsidRDefault="007D46D8" w:rsidP="00E507F3">
      <w:pPr>
        <w:pStyle w:val="Teksttreci0"/>
        <w:numPr>
          <w:ilvl w:val="0"/>
          <w:numId w:val="6"/>
        </w:numPr>
        <w:shd w:val="clear" w:color="auto" w:fill="auto"/>
        <w:tabs>
          <w:tab w:val="left" w:pos="691"/>
        </w:tabs>
        <w:spacing w:before="0" w:after="0" w:line="276" w:lineRule="auto"/>
        <w:ind w:left="620" w:right="20" w:hanging="500"/>
        <w:jc w:val="both"/>
        <w:rPr>
          <w:rFonts w:ascii="Arial" w:hAnsi="Arial" w:cs="Arial"/>
          <w:sz w:val="24"/>
          <w:szCs w:val="24"/>
        </w:rPr>
      </w:pPr>
      <w:r w:rsidRPr="00E507F3">
        <w:rPr>
          <w:rFonts w:ascii="Arial" w:hAnsi="Arial" w:cs="Arial"/>
          <w:sz w:val="24"/>
          <w:szCs w:val="24"/>
        </w:rPr>
        <w:t>INFORMACJE DOTYCZĄCE WALUT OBCYCH, W JAKICH MOGĄ BYĆ PROWADZONE ROZLICZENIA MIĘDZY ZAMAWIAJĄCYM A WYKONAWCĄ, JEŻELI ZAMAWIAJĄCY PRZEWIDUJE ROZLICZENIA W WALUTACH OBCYCH</w:t>
      </w:r>
    </w:p>
    <w:p w14:paraId="59C08D85" w14:textId="77777777" w:rsidR="009F1121" w:rsidRPr="00E507F3" w:rsidRDefault="007D46D8" w:rsidP="00E507F3">
      <w:pPr>
        <w:pStyle w:val="Teksttreci0"/>
        <w:numPr>
          <w:ilvl w:val="1"/>
          <w:numId w:val="6"/>
        </w:numPr>
        <w:shd w:val="clear" w:color="auto" w:fill="auto"/>
        <w:tabs>
          <w:tab w:val="left" w:pos="662"/>
        </w:tabs>
        <w:spacing w:before="0" w:after="356" w:line="276" w:lineRule="auto"/>
        <w:ind w:left="940" w:hanging="840"/>
        <w:jc w:val="both"/>
        <w:rPr>
          <w:rFonts w:ascii="Arial" w:hAnsi="Arial" w:cs="Arial"/>
          <w:sz w:val="24"/>
          <w:szCs w:val="24"/>
        </w:rPr>
      </w:pPr>
      <w:r w:rsidRPr="00E507F3">
        <w:rPr>
          <w:rFonts w:ascii="Arial" w:hAnsi="Arial" w:cs="Arial"/>
          <w:sz w:val="24"/>
          <w:szCs w:val="24"/>
        </w:rPr>
        <w:t>Wszystkie rozliczenia związane z niniejszym zamówieniem będą prowadzone w PLN.</w:t>
      </w:r>
    </w:p>
    <w:p w14:paraId="4B020CD8" w14:textId="77777777" w:rsidR="009F1121" w:rsidRPr="00E507F3" w:rsidRDefault="007D46D8" w:rsidP="00E507F3">
      <w:pPr>
        <w:pStyle w:val="Teksttreci0"/>
        <w:numPr>
          <w:ilvl w:val="0"/>
          <w:numId w:val="6"/>
        </w:numPr>
        <w:shd w:val="clear" w:color="auto" w:fill="auto"/>
        <w:tabs>
          <w:tab w:val="left" w:pos="691"/>
        </w:tabs>
        <w:spacing w:before="0" w:after="0" w:line="276" w:lineRule="auto"/>
        <w:ind w:left="620" w:right="20" w:hanging="500"/>
        <w:jc w:val="both"/>
        <w:rPr>
          <w:rFonts w:ascii="Arial" w:hAnsi="Arial" w:cs="Arial"/>
          <w:sz w:val="24"/>
          <w:szCs w:val="24"/>
        </w:rPr>
      </w:pPr>
      <w:r w:rsidRPr="00E507F3">
        <w:rPr>
          <w:rFonts w:ascii="Arial" w:hAnsi="Arial" w:cs="Arial"/>
          <w:sz w:val="24"/>
          <w:szCs w:val="24"/>
        </w:rPr>
        <w:t>INFORMACJE DOTYCZĄCE ZWROTU KOSZTÓW UDZIAŁU W POSTĘPOWANIU, JEŻELI ZAMAWIAJĄCY PRZEWIDUJE ICH ZWROT</w:t>
      </w:r>
    </w:p>
    <w:p w14:paraId="28B39908" w14:textId="77777777" w:rsidR="009F1121" w:rsidRPr="00E507F3" w:rsidRDefault="007D46D8" w:rsidP="00E507F3">
      <w:pPr>
        <w:pStyle w:val="Teksttreci0"/>
        <w:numPr>
          <w:ilvl w:val="1"/>
          <w:numId w:val="6"/>
        </w:numPr>
        <w:shd w:val="clear" w:color="auto" w:fill="auto"/>
        <w:tabs>
          <w:tab w:val="left" w:pos="662"/>
        </w:tabs>
        <w:spacing w:before="0" w:after="120" w:line="276" w:lineRule="auto"/>
        <w:ind w:left="940" w:hanging="840"/>
        <w:jc w:val="both"/>
        <w:rPr>
          <w:rFonts w:ascii="Arial" w:hAnsi="Arial" w:cs="Arial"/>
          <w:sz w:val="24"/>
          <w:szCs w:val="24"/>
        </w:rPr>
      </w:pPr>
      <w:r w:rsidRPr="00E507F3">
        <w:rPr>
          <w:rFonts w:ascii="Arial" w:hAnsi="Arial" w:cs="Arial"/>
          <w:sz w:val="24"/>
          <w:szCs w:val="24"/>
        </w:rPr>
        <w:lastRenderedPageBreak/>
        <w:t>Zamawiający nie przewiduje zwrotu kosztów udziału w postepowaniu.</w:t>
      </w:r>
    </w:p>
    <w:p w14:paraId="0D02843A" w14:textId="77777777" w:rsidR="009F1121" w:rsidRPr="00E507F3" w:rsidRDefault="007D46D8" w:rsidP="00E507F3">
      <w:pPr>
        <w:pStyle w:val="Teksttreci0"/>
        <w:numPr>
          <w:ilvl w:val="0"/>
          <w:numId w:val="6"/>
        </w:numPr>
        <w:shd w:val="clear" w:color="auto" w:fill="auto"/>
        <w:tabs>
          <w:tab w:val="left" w:pos="552"/>
        </w:tabs>
        <w:spacing w:before="0" w:after="0" w:line="276" w:lineRule="auto"/>
        <w:ind w:left="620" w:right="20" w:hanging="500"/>
        <w:jc w:val="both"/>
        <w:rPr>
          <w:rFonts w:ascii="Arial" w:hAnsi="Arial" w:cs="Arial"/>
          <w:sz w:val="24"/>
          <w:szCs w:val="24"/>
        </w:rPr>
      </w:pPr>
      <w:r w:rsidRPr="00E507F3">
        <w:rPr>
          <w:rFonts w:ascii="Arial" w:hAnsi="Arial" w:cs="Arial"/>
          <w:sz w:val="24"/>
          <w:szCs w:val="24"/>
        </w:rPr>
        <w:t>MAKSYMALNĄ LICZBĘ WYKONAWCÓW, Z KTÓRYMI ZAMAWIAJĄCY ZAWRZE UMOWĘ RAMOWĄ, JEŻELI ZAMAWIAJĄCY PRZEWIDUJE ZAWARCIE UMOWY RAMOWEJ</w:t>
      </w:r>
    </w:p>
    <w:p w14:paraId="34976104" w14:textId="77777777" w:rsidR="009F1121" w:rsidRPr="00E507F3" w:rsidRDefault="007D46D8" w:rsidP="00E507F3">
      <w:pPr>
        <w:pStyle w:val="Teksttreci0"/>
        <w:numPr>
          <w:ilvl w:val="1"/>
          <w:numId w:val="6"/>
        </w:numPr>
        <w:shd w:val="clear" w:color="auto" w:fill="auto"/>
        <w:tabs>
          <w:tab w:val="left" w:pos="662"/>
        </w:tabs>
        <w:spacing w:before="0" w:after="120" w:line="276" w:lineRule="auto"/>
        <w:ind w:left="940" w:hanging="840"/>
        <w:jc w:val="both"/>
        <w:rPr>
          <w:rFonts w:ascii="Arial" w:hAnsi="Arial" w:cs="Arial"/>
          <w:sz w:val="24"/>
          <w:szCs w:val="24"/>
        </w:rPr>
      </w:pPr>
      <w:r w:rsidRPr="00E507F3">
        <w:rPr>
          <w:rFonts w:ascii="Arial" w:hAnsi="Arial" w:cs="Arial"/>
          <w:sz w:val="24"/>
          <w:szCs w:val="24"/>
        </w:rPr>
        <w:t>Zamawiający nie przewiduje zawarcia umowy ramowej.</w:t>
      </w:r>
    </w:p>
    <w:p w14:paraId="2E7195EB" w14:textId="77777777" w:rsidR="009F1121" w:rsidRPr="00E507F3" w:rsidRDefault="007D46D8" w:rsidP="00E507F3">
      <w:pPr>
        <w:pStyle w:val="Teksttreci0"/>
        <w:numPr>
          <w:ilvl w:val="0"/>
          <w:numId w:val="6"/>
        </w:numPr>
        <w:shd w:val="clear" w:color="auto" w:fill="auto"/>
        <w:tabs>
          <w:tab w:val="left" w:pos="691"/>
        </w:tabs>
        <w:spacing w:before="0" w:after="0" w:line="276" w:lineRule="auto"/>
        <w:ind w:left="620" w:right="20" w:hanging="500"/>
        <w:jc w:val="both"/>
        <w:rPr>
          <w:rFonts w:ascii="Arial" w:hAnsi="Arial" w:cs="Arial"/>
          <w:sz w:val="24"/>
          <w:szCs w:val="24"/>
        </w:rPr>
      </w:pPr>
      <w:r w:rsidRPr="00E507F3">
        <w:rPr>
          <w:rFonts w:ascii="Arial" w:hAnsi="Arial" w:cs="Arial"/>
          <w:sz w:val="24"/>
          <w:szCs w:val="24"/>
        </w:rPr>
        <w:t>INFORMACJĘ O PRZEWIDYWANYM WYBORZE NAJKORZYSTNIEJSZEJ OFERTY Z ZASTOSOWANIEM AUKCJI ELEKTRONICZNEJ WRAZ Z INFORMACJAMI, O KTÓRYCH MOWA W ART. 230, JEŻELI ZAMAWIAJĄCY PRZEWIDUJE AUKCJĘ ELEKTRONICZNĄ</w:t>
      </w:r>
    </w:p>
    <w:p w14:paraId="56912C71" w14:textId="77777777" w:rsidR="009F1121" w:rsidRPr="00E507F3" w:rsidRDefault="007D46D8" w:rsidP="00E507F3">
      <w:pPr>
        <w:pStyle w:val="Teksttreci0"/>
        <w:numPr>
          <w:ilvl w:val="1"/>
          <w:numId w:val="6"/>
        </w:numPr>
        <w:shd w:val="clear" w:color="auto" w:fill="auto"/>
        <w:tabs>
          <w:tab w:val="left" w:pos="662"/>
        </w:tabs>
        <w:spacing w:before="0" w:after="124" w:line="276" w:lineRule="auto"/>
        <w:ind w:left="940" w:hanging="840"/>
        <w:jc w:val="both"/>
        <w:rPr>
          <w:rFonts w:ascii="Arial" w:hAnsi="Arial" w:cs="Arial"/>
          <w:sz w:val="24"/>
          <w:szCs w:val="24"/>
        </w:rPr>
      </w:pPr>
      <w:r w:rsidRPr="00E507F3">
        <w:rPr>
          <w:rFonts w:ascii="Arial" w:hAnsi="Arial" w:cs="Arial"/>
          <w:sz w:val="24"/>
          <w:szCs w:val="24"/>
        </w:rPr>
        <w:t>Zamawiający nie przewiduje aukcji elektronicznej.</w:t>
      </w:r>
    </w:p>
    <w:p w14:paraId="1A62BD40" w14:textId="77777777" w:rsidR="009F1121" w:rsidRPr="00E507F3" w:rsidRDefault="007D46D8" w:rsidP="00E507F3">
      <w:pPr>
        <w:pStyle w:val="Teksttreci0"/>
        <w:numPr>
          <w:ilvl w:val="0"/>
          <w:numId w:val="6"/>
        </w:numPr>
        <w:shd w:val="clear" w:color="auto" w:fill="auto"/>
        <w:tabs>
          <w:tab w:val="left" w:pos="826"/>
        </w:tabs>
        <w:spacing w:before="0" w:after="0" w:line="276" w:lineRule="auto"/>
        <w:ind w:left="620" w:right="20" w:hanging="500"/>
        <w:jc w:val="both"/>
        <w:rPr>
          <w:rFonts w:ascii="Arial" w:hAnsi="Arial" w:cs="Arial"/>
          <w:sz w:val="24"/>
          <w:szCs w:val="24"/>
        </w:rPr>
      </w:pPr>
      <w:r w:rsidRPr="00E507F3">
        <w:rPr>
          <w:rFonts w:ascii="Arial" w:hAnsi="Arial" w:cs="Arial"/>
          <w:sz w:val="24"/>
          <w:szCs w:val="24"/>
        </w:rPr>
        <w:t xml:space="preserve">WYMÓG LUB MOŻLIWOŚĆ ZŁOŻENIA OFERT W POSTACI KATALOGÓW ELEKTRONICZNYCH LUB DOŁĄCZENIA KATALOGÓW ELEKTRONICZNYCH DO OFERTY, W SYTUACJI OKREŚLONEJ W art. 93 ustawy </w:t>
      </w:r>
      <w:proofErr w:type="spellStart"/>
      <w:r w:rsidRPr="00E507F3">
        <w:rPr>
          <w:rFonts w:ascii="Arial" w:hAnsi="Arial" w:cs="Arial"/>
          <w:sz w:val="24"/>
          <w:szCs w:val="24"/>
        </w:rPr>
        <w:t>Pzp</w:t>
      </w:r>
      <w:proofErr w:type="spellEnd"/>
    </w:p>
    <w:p w14:paraId="5902FDB1" w14:textId="77777777" w:rsidR="009F1121" w:rsidRPr="00E507F3" w:rsidRDefault="007D46D8" w:rsidP="00E507F3">
      <w:pPr>
        <w:pStyle w:val="Teksttreci0"/>
        <w:numPr>
          <w:ilvl w:val="1"/>
          <w:numId w:val="6"/>
        </w:numPr>
        <w:shd w:val="clear" w:color="auto" w:fill="auto"/>
        <w:tabs>
          <w:tab w:val="left" w:pos="662"/>
        </w:tabs>
        <w:spacing w:before="0" w:after="167" w:line="276" w:lineRule="auto"/>
        <w:ind w:left="940" w:hanging="840"/>
        <w:jc w:val="both"/>
        <w:rPr>
          <w:rFonts w:ascii="Arial" w:hAnsi="Arial" w:cs="Arial"/>
          <w:sz w:val="24"/>
          <w:szCs w:val="24"/>
        </w:rPr>
      </w:pPr>
      <w:r w:rsidRPr="00E507F3">
        <w:rPr>
          <w:rFonts w:ascii="Arial" w:hAnsi="Arial" w:cs="Arial"/>
          <w:sz w:val="24"/>
          <w:szCs w:val="24"/>
        </w:rPr>
        <w:t>Zamawiający nie przewiduje takich wymagań.</w:t>
      </w:r>
    </w:p>
    <w:p w14:paraId="62CB470A" w14:textId="77777777" w:rsidR="009F1121" w:rsidRPr="00EB1368" w:rsidRDefault="007D46D8" w:rsidP="00E507F3">
      <w:pPr>
        <w:pStyle w:val="Teksttreci0"/>
        <w:numPr>
          <w:ilvl w:val="0"/>
          <w:numId w:val="6"/>
        </w:numPr>
        <w:shd w:val="clear" w:color="auto" w:fill="auto"/>
        <w:tabs>
          <w:tab w:val="left" w:pos="815"/>
        </w:tabs>
        <w:spacing w:before="0" w:after="136" w:line="276" w:lineRule="auto"/>
        <w:ind w:left="940" w:hanging="840"/>
        <w:jc w:val="both"/>
        <w:rPr>
          <w:rFonts w:ascii="Arial" w:hAnsi="Arial" w:cs="Arial"/>
          <w:b/>
          <w:bCs/>
          <w:sz w:val="24"/>
          <w:szCs w:val="24"/>
        </w:rPr>
      </w:pPr>
      <w:r w:rsidRPr="00EB1368">
        <w:rPr>
          <w:rFonts w:ascii="Arial" w:hAnsi="Arial" w:cs="Arial"/>
          <w:b/>
          <w:bCs/>
          <w:sz w:val="24"/>
          <w:szCs w:val="24"/>
        </w:rPr>
        <w:t>KLAUZULA INFORMACYJNA DOTYCZĄCA PRZETWARZANIA DANYCH OSOBOWYCH</w:t>
      </w:r>
    </w:p>
    <w:p w14:paraId="2B713F5F" w14:textId="77777777" w:rsidR="009F1121" w:rsidRPr="00E507F3" w:rsidRDefault="007D46D8" w:rsidP="00E507F3">
      <w:pPr>
        <w:pStyle w:val="Teksttreci0"/>
        <w:numPr>
          <w:ilvl w:val="1"/>
          <w:numId w:val="6"/>
        </w:numPr>
        <w:shd w:val="clear" w:color="auto" w:fill="auto"/>
        <w:tabs>
          <w:tab w:val="left" w:pos="806"/>
        </w:tabs>
        <w:spacing w:before="0" w:after="240" w:line="276" w:lineRule="auto"/>
        <w:ind w:left="940" w:right="20" w:hanging="840"/>
        <w:jc w:val="both"/>
        <w:rPr>
          <w:rFonts w:ascii="Arial" w:hAnsi="Arial" w:cs="Arial"/>
          <w:sz w:val="24"/>
          <w:szCs w:val="24"/>
        </w:rPr>
      </w:pPr>
      <w:r w:rsidRPr="00E507F3">
        <w:rPr>
          <w:rFonts w:ascii="Arial" w:hAnsi="Arial" w:cs="Arial"/>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(dalej: RODO), informuję, iż:</w:t>
      </w:r>
    </w:p>
    <w:p w14:paraId="3298F934" w14:textId="77777777" w:rsidR="009F1121" w:rsidRPr="00E507F3" w:rsidRDefault="007D46D8" w:rsidP="00E507F3">
      <w:pPr>
        <w:pStyle w:val="Teksttreci0"/>
        <w:numPr>
          <w:ilvl w:val="2"/>
          <w:numId w:val="6"/>
        </w:numPr>
        <w:shd w:val="clear" w:color="auto" w:fill="auto"/>
        <w:tabs>
          <w:tab w:val="left" w:pos="801"/>
        </w:tabs>
        <w:spacing w:before="0" w:after="240" w:line="276" w:lineRule="auto"/>
        <w:ind w:left="940" w:right="20" w:hanging="840"/>
        <w:jc w:val="both"/>
        <w:rPr>
          <w:rFonts w:ascii="Arial" w:hAnsi="Arial" w:cs="Arial"/>
          <w:sz w:val="24"/>
          <w:szCs w:val="24"/>
        </w:rPr>
      </w:pPr>
      <w:r w:rsidRPr="00E507F3">
        <w:rPr>
          <w:rFonts w:ascii="Arial" w:hAnsi="Arial" w:cs="Arial"/>
          <w:sz w:val="24"/>
          <w:szCs w:val="24"/>
        </w:rPr>
        <w:t xml:space="preserve">Administratorem danych osobowych jest Gmina Karczew (jednostka obsługująca: Urząd Miejski w Karczewie, ul. Warszawska 28, 05-480 Karczew), reprezentowana przez Burmistrza Karczewa, e-mail: </w:t>
      </w:r>
      <w:hyperlink r:id="rId31" w:history="1">
        <w:r w:rsidRPr="00E507F3">
          <w:rPr>
            <w:rStyle w:val="Hipercze"/>
            <w:rFonts w:ascii="Arial" w:hAnsi="Arial" w:cs="Arial"/>
            <w:sz w:val="24"/>
            <w:szCs w:val="24"/>
            <w:lang w:val="en-US"/>
          </w:rPr>
          <w:t>um@karczew.pl</w:t>
        </w:r>
      </w:hyperlink>
      <w:r w:rsidRPr="00E507F3">
        <w:rPr>
          <w:rFonts w:ascii="Arial" w:hAnsi="Arial" w:cs="Arial"/>
          <w:sz w:val="24"/>
          <w:szCs w:val="24"/>
          <w:lang w:val="en-US"/>
        </w:rPr>
        <w:t xml:space="preserve">, </w:t>
      </w:r>
      <w:r w:rsidRPr="00E507F3">
        <w:rPr>
          <w:rFonts w:ascii="Arial" w:hAnsi="Arial" w:cs="Arial"/>
          <w:sz w:val="24"/>
          <w:szCs w:val="24"/>
        </w:rPr>
        <w:t>tel. (22) 780 65 16;</w:t>
      </w:r>
    </w:p>
    <w:p w14:paraId="319D03A1" w14:textId="77777777" w:rsidR="009F1121" w:rsidRPr="00E507F3" w:rsidRDefault="007D46D8" w:rsidP="00E507F3">
      <w:pPr>
        <w:pStyle w:val="Teksttreci0"/>
        <w:numPr>
          <w:ilvl w:val="2"/>
          <w:numId w:val="6"/>
        </w:numPr>
        <w:shd w:val="clear" w:color="auto" w:fill="auto"/>
        <w:tabs>
          <w:tab w:val="left" w:pos="815"/>
        </w:tabs>
        <w:spacing w:before="0" w:after="287" w:line="276" w:lineRule="auto"/>
        <w:ind w:left="940" w:right="20" w:hanging="840"/>
        <w:jc w:val="both"/>
        <w:rPr>
          <w:rFonts w:ascii="Arial" w:hAnsi="Arial" w:cs="Arial"/>
          <w:sz w:val="24"/>
          <w:szCs w:val="24"/>
        </w:rPr>
      </w:pPr>
      <w:r w:rsidRPr="00E507F3">
        <w:rPr>
          <w:rFonts w:ascii="Arial" w:hAnsi="Arial" w:cs="Arial"/>
          <w:sz w:val="24"/>
          <w:szCs w:val="24"/>
        </w:rPr>
        <w:t>Kontakt z Inspektorem Ochrony Danych (IOD) poprzez Urząd Miejski w Karczewie - adres e mail:</w:t>
      </w:r>
      <w:hyperlink r:id="rId32" w:history="1">
        <w:r w:rsidRPr="00E507F3">
          <w:rPr>
            <w:rStyle w:val="Hipercze"/>
            <w:rFonts w:ascii="Arial" w:hAnsi="Arial" w:cs="Arial"/>
            <w:sz w:val="24"/>
            <w:szCs w:val="24"/>
          </w:rPr>
          <w:t xml:space="preserve"> </w:t>
        </w:r>
        <w:r w:rsidRPr="00E507F3">
          <w:rPr>
            <w:rStyle w:val="Hipercze"/>
            <w:rFonts w:ascii="Arial" w:hAnsi="Arial" w:cs="Arial"/>
            <w:sz w:val="24"/>
            <w:szCs w:val="24"/>
            <w:lang w:val="en-US"/>
          </w:rPr>
          <w:t>iodo@karczew.pl,</w:t>
        </w:r>
      </w:hyperlink>
      <w:r w:rsidRPr="00E507F3">
        <w:rPr>
          <w:rFonts w:ascii="Arial" w:hAnsi="Arial" w:cs="Arial"/>
          <w:sz w:val="24"/>
          <w:szCs w:val="24"/>
          <w:lang w:val="en-US"/>
        </w:rPr>
        <w:t xml:space="preserve"> </w:t>
      </w:r>
      <w:r w:rsidRPr="00E507F3">
        <w:rPr>
          <w:rFonts w:ascii="Arial" w:hAnsi="Arial" w:cs="Arial"/>
          <w:sz w:val="24"/>
          <w:szCs w:val="24"/>
        </w:rPr>
        <w:t>lub wysyłając zapytanie na powyższe dane adresowe Urzędu Miejskiego w Karczewie.</w:t>
      </w:r>
    </w:p>
    <w:p w14:paraId="6FA0F2C1" w14:textId="77777777" w:rsidR="009F1121" w:rsidRPr="00E507F3" w:rsidRDefault="007D46D8" w:rsidP="00E507F3">
      <w:pPr>
        <w:pStyle w:val="Teksttreci0"/>
        <w:numPr>
          <w:ilvl w:val="2"/>
          <w:numId w:val="6"/>
        </w:numPr>
        <w:shd w:val="clear" w:color="auto" w:fill="auto"/>
        <w:tabs>
          <w:tab w:val="left" w:pos="815"/>
        </w:tabs>
        <w:spacing w:before="0" w:after="0" w:line="276" w:lineRule="auto"/>
        <w:ind w:left="940" w:hanging="840"/>
        <w:jc w:val="both"/>
        <w:rPr>
          <w:rFonts w:ascii="Arial" w:hAnsi="Arial" w:cs="Arial"/>
          <w:sz w:val="24"/>
          <w:szCs w:val="24"/>
        </w:rPr>
      </w:pPr>
      <w:r w:rsidRPr="00E507F3">
        <w:rPr>
          <w:rFonts w:ascii="Arial" w:hAnsi="Arial" w:cs="Arial"/>
          <w:sz w:val="24"/>
          <w:szCs w:val="24"/>
        </w:rPr>
        <w:t>Przetwarzanie Pani/Pana danych osobowych jest niezbędne do wypełnienia obowiązku</w:t>
      </w:r>
    </w:p>
    <w:p w14:paraId="0C8DC9F5" w14:textId="77777777" w:rsidR="009F1121" w:rsidRPr="00E507F3" w:rsidRDefault="007D46D8" w:rsidP="00E507F3">
      <w:pPr>
        <w:pStyle w:val="Teksttreci0"/>
        <w:shd w:val="clear" w:color="auto" w:fill="auto"/>
        <w:spacing w:before="0" w:after="240" w:line="276" w:lineRule="auto"/>
        <w:ind w:left="700" w:right="20" w:firstLine="0"/>
        <w:jc w:val="both"/>
        <w:rPr>
          <w:rFonts w:ascii="Arial" w:hAnsi="Arial" w:cs="Arial"/>
          <w:sz w:val="24"/>
          <w:szCs w:val="24"/>
        </w:rPr>
      </w:pPr>
      <w:r w:rsidRPr="00E507F3">
        <w:rPr>
          <w:rFonts w:ascii="Arial" w:hAnsi="Arial" w:cs="Arial"/>
          <w:sz w:val="24"/>
          <w:szCs w:val="24"/>
        </w:rPr>
        <w:t xml:space="preserve">prawnego ciążącego na administratorze, zgodnie z art. 6 pkt. 1 lit. c oraz art. 6 pkt. 1 lit. b RODO, w celu prowadzenia przedmiotowego postępowania o udzielenie zamówienia </w:t>
      </w:r>
      <w:r w:rsidRPr="00E507F3">
        <w:rPr>
          <w:rStyle w:val="Teksttreci3"/>
          <w:rFonts w:ascii="Arial" w:hAnsi="Arial" w:cs="Arial"/>
          <w:sz w:val="24"/>
          <w:szCs w:val="24"/>
        </w:rPr>
        <w:t>w trybie podstawowym bez przeprowadzenia negocjacji treści złożonych ofert zgodnie</w:t>
      </w:r>
      <w:r w:rsidRPr="00E507F3">
        <w:rPr>
          <w:rFonts w:ascii="Arial" w:hAnsi="Arial" w:cs="Arial"/>
          <w:sz w:val="24"/>
          <w:szCs w:val="24"/>
        </w:rPr>
        <w:t xml:space="preserve"> </w:t>
      </w:r>
      <w:r w:rsidRPr="00E507F3">
        <w:rPr>
          <w:rStyle w:val="Teksttreci3"/>
          <w:rFonts w:ascii="Arial" w:hAnsi="Arial" w:cs="Arial"/>
          <w:sz w:val="24"/>
          <w:szCs w:val="24"/>
        </w:rPr>
        <w:t>z art. 275 pkt 1 ustawy z dnia 11 września 2019 r. - Prawo zamówień publicznych;</w:t>
      </w:r>
    </w:p>
    <w:p w14:paraId="36896896" w14:textId="77777777" w:rsidR="009F1121" w:rsidRPr="00E507F3" w:rsidRDefault="007D46D8" w:rsidP="00E507F3">
      <w:pPr>
        <w:pStyle w:val="Teksttreci0"/>
        <w:numPr>
          <w:ilvl w:val="2"/>
          <w:numId w:val="6"/>
        </w:numPr>
        <w:shd w:val="clear" w:color="auto" w:fill="auto"/>
        <w:tabs>
          <w:tab w:val="left" w:pos="781"/>
        </w:tabs>
        <w:spacing w:before="0" w:after="0" w:line="276" w:lineRule="auto"/>
        <w:ind w:left="700" w:right="20" w:hanging="620"/>
        <w:jc w:val="both"/>
        <w:rPr>
          <w:rFonts w:ascii="Arial" w:hAnsi="Arial" w:cs="Arial"/>
          <w:sz w:val="24"/>
          <w:szCs w:val="24"/>
        </w:rPr>
      </w:pPr>
      <w:r w:rsidRPr="00E507F3">
        <w:rPr>
          <w:rFonts w:ascii="Arial" w:hAnsi="Arial" w:cs="Arial"/>
          <w:sz w:val="24"/>
          <w:szCs w:val="24"/>
        </w:rPr>
        <w:t xml:space="preserve">W związku z przetwarzaniem danych w celu wskazanym powyżej, Pani/Pana dane </w:t>
      </w:r>
      <w:r w:rsidRPr="00E507F3">
        <w:rPr>
          <w:rFonts w:ascii="Arial" w:hAnsi="Arial" w:cs="Arial"/>
          <w:sz w:val="24"/>
          <w:szCs w:val="24"/>
        </w:rPr>
        <w:lastRenderedPageBreak/>
        <w:t>osobowe będą udostępnione innym odbiorcom lub kategoriom odbiorców. Odbiorcami danych mogą być:</w:t>
      </w:r>
    </w:p>
    <w:p w14:paraId="507E1F41" w14:textId="77777777" w:rsidR="009F1121" w:rsidRPr="00E507F3" w:rsidRDefault="007D46D8" w:rsidP="00E507F3">
      <w:pPr>
        <w:pStyle w:val="Teksttreci0"/>
        <w:numPr>
          <w:ilvl w:val="0"/>
          <w:numId w:val="39"/>
        </w:numPr>
        <w:shd w:val="clear" w:color="auto" w:fill="auto"/>
        <w:tabs>
          <w:tab w:val="left" w:pos="920"/>
        </w:tabs>
        <w:spacing w:before="0" w:after="0" w:line="276" w:lineRule="auto"/>
        <w:ind w:left="1000" w:right="20" w:hanging="920"/>
        <w:jc w:val="left"/>
        <w:rPr>
          <w:rFonts w:ascii="Arial" w:hAnsi="Arial" w:cs="Arial"/>
          <w:sz w:val="24"/>
          <w:szCs w:val="24"/>
        </w:rPr>
      </w:pPr>
      <w:r w:rsidRPr="00E507F3">
        <w:rPr>
          <w:rFonts w:ascii="Arial" w:hAnsi="Arial" w:cs="Arial"/>
          <w:sz w:val="24"/>
          <w:szCs w:val="24"/>
        </w:rPr>
        <w:t>podmioty upoważnione do odbioru danych osobowych na podstawie odpowiednich przepisów prawa;</w:t>
      </w:r>
    </w:p>
    <w:p w14:paraId="1181D583" w14:textId="77777777" w:rsidR="009F1121" w:rsidRPr="00E507F3" w:rsidRDefault="007D46D8" w:rsidP="00E507F3">
      <w:pPr>
        <w:pStyle w:val="Teksttreci0"/>
        <w:numPr>
          <w:ilvl w:val="0"/>
          <w:numId w:val="39"/>
        </w:numPr>
        <w:shd w:val="clear" w:color="auto" w:fill="auto"/>
        <w:tabs>
          <w:tab w:val="left" w:pos="920"/>
        </w:tabs>
        <w:spacing w:before="0" w:after="240" w:line="276" w:lineRule="auto"/>
        <w:ind w:left="1000" w:right="20" w:hanging="920"/>
        <w:jc w:val="left"/>
        <w:rPr>
          <w:rFonts w:ascii="Arial" w:hAnsi="Arial" w:cs="Arial"/>
          <w:sz w:val="24"/>
          <w:szCs w:val="24"/>
        </w:rPr>
      </w:pPr>
      <w:r w:rsidRPr="00E507F3">
        <w:rPr>
          <w:rFonts w:ascii="Arial" w:hAnsi="Arial" w:cs="Arial"/>
          <w:sz w:val="24"/>
          <w:szCs w:val="24"/>
        </w:rPr>
        <w:t>podmioty, które przetwarzają dane osobowe w imieniu Administratora, na podstawie zawartej umowy powierzenia przetwarzania danych osobowych (tzw. Podmioty przetwarzające).</w:t>
      </w:r>
    </w:p>
    <w:p w14:paraId="3CE8AE59" w14:textId="77777777" w:rsidR="009F1121" w:rsidRPr="00E507F3" w:rsidRDefault="007D46D8" w:rsidP="00E507F3">
      <w:pPr>
        <w:pStyle w:val="Teksttreci0"/>
        <w:numPr>
          <w:ilvl w:val="2"/>
          <w:numId w:val="6"/>
        </w:numPr>
        <w:shd w:val="clear" w:color="auto" w:fill="auto"/>
        <w:tabs>
          <w:tab w:val="left" w:pos="795"/>
        </w:tabs>
        <w:spacing w:before="0" w:after="287" w:line="276" w:lineRule="auto"/>
        <w:ind w:left="700" w:right="20" w:hanging="620"/>
        <w:jc w:val="both"/>
        <w:rPr>
          <w:rFonts w:ascii="Arial" w:hAnsi="Arial" w:cs="Arial"/>
          <w:sz w:val="24"/>
          <w:szCs w:val="24"/>
        </w:rPr>
      </w:pPr>
      <w:r w:rsidRPr="00E507F3">
        <w:rPr>
          <w:rFonts w:ascii="Arial" w:hAnsi="Arial" w:cs="Arial"/>
          <w:sz w:val="24"/>
          <w:szCs w:val="24"/>
        </w:rPr>
        <w:t xml:space="preserve">Dane osobowe będą przetwarzane przez okres niezbędny do realizacji odpowiedniego celu przetwarzania wskazanego w punkcie 37.1.3, oraz przez dwa lata, licząc od pierwszego stycznia roku następującego po roku zakończenia sprawy, w tym również obowiązku archiwizacyjnego wynikającego z rozporządzenia Prezesa Rady Ministrów z dnia 18 stycznia 2011 r. w sprawie instrukcji kancelaryjnej, jednolitych rzeczowych wykazów akt oraz instrukcji w sprawie organizacji i zakresu działania archiwów zakładowych (Dz. U. z 2011 r. Nr 14, poz. 67 z </w:t>
      </w:r>
      <w:proofErr w:type="spellStart"/>
      <w:r w:rsidRPr="00E507F3">
        <w:rPr>
          <w:rFonts w:ascii="Arial" w:hAnsi="Arial" w:cs="Arial"/>
          <w:sz w:val="24"/>
          <w:szCs w:val="24"/>
        </w:rPr>
        <w:t>póżn</w:t>
      </w:r>
      <w:proofErr w:type="spellEnd"/>
      <w:r w:rsidRPr="00E507F3">
        <w:rPr>
          <w:rFonts w:ascii="Arial" w:hAnsi="Arial" w:cs="Arial"/>
          <w:sz w:val="24"/>
          <w:szCs w:val="24"/>
        </w:rPr>
        <w:t xml:space="preserve">. zm.), oraz ustawy </w:t>
      </w:r>
      <w:proofErr w:type="spellStart"/>
      <w:r w:rsidRPr="00E507F3">
        <w:rPr>
          <w:rFonts w:ascii="Arial" w:hAnsi="Arial" w:cs="Arial"/>
          <w:sz w:val="24"/>
          <w:szCs w:val="24"/>
        </w:rPr>
        <w:t>Pzp</w:t>
      </w:r>
      <w:proofErr w:type="spellEnd"/>
      <w:r w:rsidRPr="00E507F3">
        <w:rPr>
          <w:rFonts w:ascii="Arial" w:hAnsi="Arial" w:cs="Arial"/>
          <w:sz w:val="24"/>
          <w:szCs w:val="24"/>
        </w:rPr>
        <w:t>;</w:t>
      </w:r>
    </w:p>
    <w:p w14:paraId="4575692B" w14:textId="77777777" w:rsidR="009F1121" w:rsidRPr="00E507F3" w:rsidRDefault="007D46D8" w:rsidP="00E507F3">
      <w:pPr>
        <w:pStyle w:val="Teksttreci0"/>
        <w:numPr>
          <w:ilvl w:val="2"/>
          <w:numId w:val="6"/>
        </w:numPr>
        <w:shd w:val="clear" w:color="auto" w:fill="auto"/>
        <w:tabs>
          <w:tab w:val="left" w:pos="781"/>
        </w:tabs>
        <w:spacing w:before="0" w:after="298" w:line="276" w:lineRule="auto"/>
        <w:ind w:left="700" w:hanging="620"/>
        <w:jc w:val="both"/>
        <w:rPr>
          <w:rFonts w:ascii="Arial" w:hAnsi="Arial" w:cs="Arial"/>
          <w:sz w:val="24"/>
          <w:szCs w:val="24"/>
        </w:rPr>
      </w:pPr>
      <w:r w:rsidRPr="00E507F3">
        <w:rPr>
          <w:rFonts w:ascii="Arial" w:hAnsi="Arial" w:cs="Arial"/>
          <w:sz w:val="24"/>
          <w:szCs w:val="24"/>
        </w:rPr>
        <w:t>W związku z przetwarzaniem przez Administratora danych przysługuje Pani/Panu:</w:t>
      </w:r>
    </w:p>
    <w:p w14:paraId="4450727C" w14:textId="2F23AC05" w:rsidR="009F1121" w:rsidRPr="00E507F3" w:rsidRDefault="007D46D8" w:rsidP="00EB1368">
      <w:pPr>
        <w:pStyle w:val="Teksttreci0"/>
        <w:numPr>
          <w:ilvl w:val="3"/>
          <w:numId w:val="6"/>
        </w:numPr>
        <w:shd w:val="clear" w:color="auto" w:fill="auto"/>
        <w:tabs>
          <w:tab w:val="left" w:pos="958"/>
        </w:tabs>
        <w:spacing w:before="0" w:after="251" w:line="276" w:lineRule="auto"/>
        <w:ind w:left="700" w:hanging="620"/>
        <w:jc w:val="both"/>
        <w:rPr>
          <w:rFonts w:ascii="Arial" w:hAnsi="Arial" w:cs="Arial"/>
          <w:sz w:val="24"/>
          <w:szCs w:val="24"/>
        </w:rPr>
      </w:pPr>
      <w:r w:rsidRPr="00E507F3">
        <w:rPr>
          <w:rFonts w:ascii="Arial" w:hAnsi="Arial" w:cs="Arial"/>
          <w:sz w:val="24"/>
          <w:szCs w:val="24"/>
        </w:rPr>
        <w:t>prawo dostępu do treści danych, na podstawie art. 15 Rozporządzenia;</w:t>
      </w:r>
    </w:p>
    <w:p w14:paraId="5D44CD0C" w14:textId="30FAC803" w:rsidR="009F1121" w:rsidRPr="00E507F3" w:rsidRDefault="007D46D8" w:rsidP="00EB1368">
      <w:pPr>
        <w:pStyle w:val="Teksttreci0"/>
        <w:numPr>
          <w:ilvl w:val="3"/>
          <w:numId w:val="6"/>
        </w:numPr>
        <w:shd w:val="clear" w:color="auto" w:fill="auto"/>
        <w:tabs>
          <w:tab w:val="left" w:pos="958"/>
        </w:tabs>
        <w:spacing w:before="0" w:after="240" w:line="276" w:lineRule="auto"/>
        <w:ind w:left="80" w:right="20" w:firstLine="0"/>
        <w:jc w:val="left"/>
        <w:rPr>
          <w:rFonts w:ascii="Arial" w:hAnsi="Arial" w:cs="Arial"/>
          <w:sz w:val="24"/>
          <w:szCs w:val="24"/>
        </w:rPr>
      </w:pPr>
      <w:r w:rsidRPr="00E507F3">
        <w:rPr>
          <w:rFonts w:ascii="Arial" w:hAnsi="Arial" w:cs="Arial"/>
          <w:sz w:val="24"/>
          <w:szCs w:val="24"/>
        </w:rPr>
        <w:t xml:space="preserve">prawo do sprostowania danych, na podstawie art. 16 Rozporządzenia (Wyjaśnienie: skorzystanie z prawa do sprostowania nie może skutkować zmianą wyniku postępowania o udzielenie zamówienia publicznego ani zmianą postanowień umowy w zakresie niezgodnym z ustawą </w:t>
      </w:r>
      <w:proofErr w:type="spellStart"/>
      <w:r w:rsidRPr="00E507F3">
        <w:rPr>
          <w:rFonts w:ascii="Arial" w:hAnsi="Arial" w:cs="Arial"/>
          <w:sz w:val="24"/>
          <w:szCs w:val="24"/>
        </w:rPr>
        <w:t>Pzp</w:t>
      </w:r>
      <w:proofErr w:type="spellEnd"/>
      <w:r w:rsidRPr="00E507F3">
        <w:rPr>
          <w:rFonts w:ascii="Arial" w:hAnsi="Arial" w:cs="Arial"/>
          <w:sz w:val="24"/>
          <w:szCs w:val="24"/>
        </w:rPr>
        <w:t xml:space="preserve"> oraz nie może naruszać integralności protokołu oraz jego załączników);</w:t>
      </w:r>
    </w:p>
    <w:p w14:paraId="337B2292" w14:textId="5FEE307A" w:rsidR="009F1121" w:rsidRPr="00E507F3" w:rsidRDefault="007D46D8" w:rsidP="00EB1368">
      <w:pPr>
        <w:pStyle w:val="Teksttreci0"/>
        <w:numPr>
          <w:ilvl w:val="3"/>
          <w:numId w:val="6"/>
        </w:numPr>
        <w:shd w:val="clear" w:color="auto" w:fill="auto"/>
        <w:tabs>
          <w:tab w:val="left" w:pos="958"/>
        </w:tabs>
        <w:spacing w:before="0" w:after="0" w:line="276" w:lineRule="auto"/>
        <w:ind w:left="700" w:right="20" w:hanging="620"/>
        <w:jc w:val="left"/>
        <w:rPr>
          <w:rFonts w:ascii="Arial" w:hAnsi="Arial" w:cs="Arial"/>
          <w:sz w:val="24"/>
          <w:szCs w:val="24"/>
        </w:rPr>
      </w:pPr>
      <w:r w:rsidRPr="00E507F3">
        <w:rPr>
          <w:rFonts w:ascii="Arial" w:hAnsi="Arial" w:cs="Arial"/>
          <w:sz w:val="24"/>
          <w:szCs w:val="24"/>
        </w:rPr>
        <w:t>prawo do ograniczenia przetwarzania danych, na podstawie art. 18 Rozporządzenia (Wyjaśnienie: prawo do ograniczenia przetwarzania nie ma zastosowania w odniesieniu</w:t>
      </w:r>
    </w:p>
    <w:p w14:paraId="15EA1362" w14:textId="77777777" w:rsidR="009F1121" w:rsidRPr="00E507F3" w:rsidRDefault="007D46D8" w:rsidP="00E507F3">
      <w:pPr>
        <w:pStyle w:val="Teksttreci0"/>
        <w:shd w:val="clear" w:color="auto" w:fill="auto"/>
        <w:spacing w:before="0" w:after="240" w:line="276" w:lineRule="auto"/>
        <w:ind w:left="700" w:right="20" w:firstLine="0"/>
        <w:jc w:val="both"/>
        <w:rPr>
          <w:rFonts w:ascii="Arial" w:hAnsi="Arial" w:cs="Arial"/>
          <w:sz w:val="24"/>
          <w:szCs w:val="24"/>
        </w:rPr>
      </w:pPr>
      <w:r w:rsidRPr="00E507F3">
        <w:rPr>
          <w:rFonts w:ascii="Arial" w:hAnsi="Arial" w:cs="Arial"/>
          <w:sz w:val="24"/>
          <w:szCs w:val="24"/>
        </w:rPr>
        <w:t>do przechowywania, w celu zapewnienia korzystania ze środków ochrony prawnej lub w celu ochrony praw innej osoby fizycznej lub prawnej, lub z uwagi na ważne względy interesu publicznego Unii Europejskiej lub państwa członkowskiego);</w:t>
      </w:r>
    </w:p>
    <w:p w14:paraId="4FF64FFF" w14:textId="77777777" w:rsidR="009F1121" w:rsidRPr="00E507F3" w:rsidRDefault="007D46D8" w:rsidP="00E507F3">
      <w:pPr>
        <w:pStyle w:val="Teksttreci0"/>
        <w:numPr>
          <w:ilvl w:val="2"/>
          <w:numId w:val="6"/>
        </w:numPr>
        <w:shd w:val="clear" w:color="auto" w:fill="auto"/>
        <w:tabs>
          <w:tab w:val="left" w:pos="781"/>
        </w:tabs>
        <w:spacing w:before="0" w:after="240" w:line="276" w:lineRule="auto"/>
        <w:ind w:left="700" w:right="20" w:hanging="620"/>
        <w:jc w:val="both"/>
        <w:rPr>
          <w:rFonts w:ascii="Arial" w:hAnsi="Arial" w:cs="Arial"/>
          <w:sz w:val="24"/>
          <w:szCs w:val="24"/>
        </w:rPr>
      </w:pPr>
      <w:r w:rsidRPr="00E507F3">
        <w:rPr>
          <w:rFonts w:ascii="Arial" w:hAnsi="Arial" w:cs="Arial"/>
          <w:sz w:val="24"/>
          <w:szCs w:val="24"/>
        </w:rPr>
        <w:t>W przypadku, w którym przetwarzanie Pani/Pana danych odbywa się na podstawie zgody (tj. art. 6 ust. 1 lit. a RODO), przysługuje Pani/Panu prawo do cofnięcia zgody w dowolnym momencie, bez wpływu na zgodność z prawem przetwarzania, którego dokonano na podstawie zgody przed jej cofnięciem;</w:t>
      </w:r>
    </w:p>
    <w:p w14:paraId="3767C8B9" w14:textId="77777777" w:rsidR="009F1121" w:rsidRPr="00E507F3" w:rsidRDefault="007D46D8" w:rsidP="00E507F3">
      <w:pPr>
        <w:pStyle w:val="Teksttreci0"/>
        <w:numPr>
          <w:ilvl w:val="2"/>
          <w:numId w:val="6"/>
        </w:numPr>
        <w:shd w:val="clear" w:color="auto" w:fill="auto"/>
        <w:tabs>
          <w:tab w:val="left" w:pos="795"/>
        </w:tabs>
        <w:spacing w:before="0" w:after="0" w:line="276" w:lineRule="auto"/>
        <w:ind w:left="700" w:right="20" w:hanging="620"/>
        <w:jc w:val="both"/>
        <w:rPr>
          <w:rFonts w:ascii="Arial" w:hAnsi="Arial" w:cs="Arial"/>
          <w:sz w:val="24"/>
          <w:szCs w:val="24"/>
        </w:rPr>
        <w:sectPr w:rsidR="009F1121" w:rsidRPr="00E507F3">
          <w:footerReference w:type="even" r:id="rId33"/>
          <w:footerReference w:type="default" r:id="rId34"/>
          <w:type w:val="continuous"/>
          <w:pgSz w:w="11909" w:h="16838"/>
          <w:pgMar w:top="1578" w:right="926" w:bottom="2202" w:left="926" w:header="0" w:footer="3" w:gutter="648"/>
          <w:cols w:space="720"/>
          <w:noEndnote/>
          <w:titlePg/>
          <w:docGrid w:linePitch="360"/>
        </w:sectPr>
      </w:pPr>
      <w:r w:rsidRPr="00E507F3">
        <w:rPr>
          <w:rFonts w:ascii="Arial" w:hAnsi="Arial" w:cs="Arial"/>
          <w:sz w:val="24"/>
          <w:szCs w:val="24"/>
        </w:rPr>
        <w:t>Ma Pani/Pan prawo wniesienia skargi do organu nadzorczego tj. Prezesa Urzędu Ochrony Danych Osobowych, gdy uzna Pani/Pan, że przetwarzanie danych osobowych narusza Pani/Pana prawa;</w:t>
      </w:r>
    </w:p>
    <w:p w14:paraId="238C27F1" w14:textId="77777777" w:rsidR="009F1121" w:rsidRPr="00E507F3" w:rsidRDefault="007D46D8" w:rsidP="00E507F3">
      <w:pPr>
        <w:pStyle w:val="Teksttreci0"/>
        <w:numPr>
          <w:ilvl w:val="2"/>
          <w:numId w:val="6"/>
        </w:numPr>
        <w:shd w:val="clear" w:color="auto" w:fill="auto"/>
        <w:tabs>
          <w:tab w:val="left" w:pos="1415"/>
        </w:tabs>
        <w:spacing w:before="0" w:after="291" w:line="276" w:lineRule="auto"/>
        <w:ind w:left="1320" w:right="40" w:hanging="620"/>
        <w:jc w:val="both"/>
        <w:rPr>
          <w:rFonts w:ascii="Arial" w:hAnsi="Arial" w:cs="Arial"/>
          <w:sz w:val="24"/>
          <w:szCs w:val="24"/>
        </w:rPr>
      </w:pPr>
      <w:r w:rsidRPr="00E507F3">
        <w:rPr>
          <w:rFonts w:ascii="Arial" w:hAnsi="Arial" w:cs="Arial"/>
          <w:sz w:val="24"/>
          <w:szCs w:val="24"/>
        </w:rPr>
        <w:lastRenderedPageBreak/>
        <w:t>Podanie przez Panią/Pana danych osobowych jest warunkiem prowadzenia sprawy w Urzędzie Miejskim w Karczewie. Przy czym podanie danych jest:</w:t>
      </w:r>
    </w:p>
    <w:p w14:paraId="52E50E02" w14:textId="5C7F6A85" w:rsidR="009F1121" w:rsidRPr="00E507F3" w:rsidRDefault="007D46D8" w:rsidP="00EB1368">
      <w:pPr>
        <w:pStyle w:val="Teksttreci0"/>
        <w:numPr>
          <w:ilvl w:val="3"/>
          <w:numId w:val="6"/>
        </w:numPr>
        <w:shd w:val="clear" w:color="auto" w:fill="auto"/>
        <w:tabs>
          <w:tab w:val="left" w:pos="1569"/>
        </w:tabs>
        <w:spacing w:before="0" w:after="256" w:line="276" w:lineRule="auto"/>
        <w:ind w:left="1320" w:hanging="620"/>
        <w:jc w:val="both"/>
        <w:rPr>
          <w:rFonts w:ascii="Arial" w:hAnsi="Arial" w:cs="Arial"/>
          <w:sz w:val="24"/>
          <w:szCs w:val="24"/>
        </w:rPr>
      </w:pPr>
      <w:r w:rsidRPr="00E507F3">
        <w:rPr>
          <w:rFonts w:ascii="Arial" w:hAnsi="Arial" w:cs="Arial"/>
          <w:sz w:val="24"/>
          <w:szCs w:val="24"/>
        </w:rPr>
        <w:t>obowiązkowe, jeżeli zostało to określone w przepisach prawa;</w:t>
      </w:r>
    </w:p>
    <w:p w14:paraId="38574B2D" w14:textId="4E0992E4" w:rsidR="009F1121" w:rsidRPr="00E507F3" w:rsidRDefault="00EB1368" w:rsidP="00EB1368">
      <w:pPr>
        <w:pStyle w:val="Teksttreci0"/>
        <w:shd w:val="clear" w:color="auto" w:fill="auto"/>
        <w:tabs>
          <w:tab w:val="left" w:pos="1636"/>
        </w:tabs>
        <w:spacing w:before="0" w:after="240" w:line="276" w:lineRule="auto"/>
        <w:ind w:left="1276" w:right="40" w:hanging="709"/>
        <w:jc w:val="both"/>
        <w:rPr>
          <w:rFonts w:ascii="Arial" w:hAnsi="Arial" w:cs="Arial"/>
          <w:sz w:val="24"/>
          <w:szCs w:val="24"/>
        </w:rPr>
      </w:pPr>
      <w:r w:rsidRPr="00EB1368">
        <w:rPr>
          <w:rFonts w:asciiTheme="minorHAnsi" w:hAnsiTheme="minorHAnsi" w:cstheme="minorHAnsi"/>
        </w:rPr>
        <w:t>37.1.9.2</w:t>
      </w:r>
      <w:r w:rsidRPr="00EB1368">
        <w:rPr>
          <w:rFonts w:ascii="Arial" w:hAnsi="Arial" w:cs="Arial"/>
        </w:rPr>
        <w:t xml:space="preserve"> </w:t>
      </w:r>
      <w:r w:rsidR="007D46D8" w:rsidRPr="00E507F3">
        <w:rPr>
          <w:rFonts w:ascii="Arial" w:hAnsi="Arial" w:cs="Arial"/>
          <w:sz w:val="24"/>
          <w:szCs w:val="24"/>
        </w:rPr>
        <w:t>dobrowolne, jeżeli odbywa się na podstawie Pani/Pana zgody lub ma na celu zawarcie umowy. Konsekwencją niepodania danych będzie brak możliwość realizacji czynności urzędowych lub nie zawarcie umowy;</w:t>
      </w:r>
    </w:p>
    <w:p w14:paraId="07EBDF22" w14:textId="77777777" w:rsidR="009F1121" w:rsidRPr="00E507F3" w:rsidRDefault="007D46D8" w:rsidP="00E507F3">
      <w:pPr>
        <w:pStyle w:val="Teksttreci0"/>
        <w:numPr>
          <w:ilvl w:val="2"/>
          <w:numId w:val="6"/>
        </w:numPr>
        <w:shd w:val="clear" w:color="auto" w:fill="auto"/>
        <w:tabs>
          <w:tab w:val="left" w:pos="1703"/>
        </w:tabs>
        <w:spacing w:before="0" w:after="287" w:line="276" w:lineRule="auto"/>
        <w:ind w:left="1720" w:right="40" w:hanging="1020"/>
        <w:jc w:val="both"/>
        <w:rPr>
          <w:rFonts w:ascii="Arial" w:hAnsi="Arial" w:cs="Arial"/>
          <w:sz w:val="24"/>
          <w:szCs w:val="24"/>
        </w:rPr>
      </w:pPr>
      <w:r w:rsidRPr="00E507F3">
        <w:rPr>
          <w:rFonts w:ascii="Arial" w:hAnsi="Arial" w:cs="Arial"/>
          <w:sz w:val="24"/>
          <w:szCs w:val="24"/>
        </w:rPr>
        <w:t>Pani/Pana dane nie będą przetwarzane w celu zautomatyzowanego wydania decyzji, w tym również w celu dokonania profilowania.</w:t>
      </w:r>
    </w:p>
    <w:p w14:paraId="7EDBD066" w14:textId="77777777" w:rsidR="009F1121" w:rsidRPr="00EB1368" w:rsidRDefault="007D46D8" w:rsidP="00E507F3">
      <w:pPr>
        <w:pStyle w:val="Nagwek20"/>
        <w:keepNext/>
        <w:keepLines/>
        <w:numPr>
          <w:ilvl w:val="0"/>
          <w:numId w:val="6"/>
        </w:numPr>
        <w:shd w:val="clear" w:color="auto" w:fill="auto"/>
        <w:tabs>
          <w:tab w:val="left" w:pos="1155"/>
        </w:tabs>
        <w:spacing w:after="178" w:line="276" w:lineRule="auto"/>
        <w:ind w:left="440" w:firstLine="0"/>
        <w:jc w:val="left"/>
        <w:rPr>
          <w:rFonts w:ascii="Arial" w:hAnsi="Arial" w:cs="Arial"/>
          <w:b/>
          <w:bCs/>
          <w:sz w:val="24"/>
          <w:szCs w:val="24"/>
        </w:rPr>
      </w:pPr>
      <w:bookmarkStart w:id="45" w:name="bookmark45"/>
      <w:r w:rsidRPr="00EB1368">
        <w:rPr>
          <w:rFonts w:ascii="Arial" w:hAnsi="Arial" w:cs="Arial"/>
          <w:b/>
          <w:bCs/>
          <w:sz w:val="24"/>
          <w:szCs w:val="24"/>
        </w:rPr>
        <w:t>POZOSTAŁE POSTANOWIENIA</w:t>
      </w:r>
      <w:bookmarkEnd w:id="45"/>
    </w:p>
    <w:p w14:paraId="51D6C9F9" w14:textId="77777777" w:rsidR="009F1121" w:rsidRPr="00E507F3" w:rsidRDefault="007D46D8" w:rsidP="00E507F3">
      <w:pPr>
        <w:pStyle w:val="Teksttreci0"/>
        <w:numPr>
          <w:ilvl w:val="1"/>
          <w:numId w:val="6"/>
        </w:numPr>
        <w:shd w:val="clear" w:color="auto" w:fill="auto"/>
        <w:tabs>
          <w:tab w:val="left" w:pos="1406"/>
        </w:tabs>
        <w:spacing w:before="0" w:after="251" w:line="276" w:lineRule="auto"/>
        <w:ind w:left="1320" w:hanging="620"/>
        <w:jc w:val="both"/>
        <w:rPr>
          <w:rFonts w:ascii="Arial" w:hAnsi="Arial" w:cs="Arial"/>
          <w:sz w:val="24"/>
          <w:szCs w:val="24"/>
        </w:rPr>
      </w:pPr>
      <w:r w:rsidRPr="00E507F3">
        <w:rPr>
          <w:rFonts w:ascii="Arial" w:hAnsi="Arial" w:cs="Arial"/>
          <w:sz w:val="24"/>
          <w:szCs w:val="24"/>
        </w:rPr>
        <w:t>Zamawiający nie przewiduje prawa opcji.</w:t>
      </w:r>
    </w:p>
    <w:p w14:paraId="380F251B" w14:textId="77777777" w:rsidR="009F1121" w:rsidRPr="00E507F3" w:rsidRDefault="007D46D8" w:rsidP="00E507F3">
      <w:pPr>
        <w:pStyle w:val="Teksttreci0"/>
        <w:numPr>
          <w:ilvl w:val="1"/>
          <w:numId w:val="6"/>
        </w:numPr>
        <w:shd w:val="clear" w:color="auto" w:fill="auto"/>
        <w:tabs>
          <w:tab w:val="left" w:pos="1406"/>
        </w:tabs>
        <w:spacing w:before="0" w:after="287" w:line="276" w:lineRule="auto"/>
        <w:ind w:left="1320" w:right="40" w:hanging="620"/>
        <w:jc w:val="both"/>
        <w:rPr>
          <w:rFonts w:ascii="Arial" w:hAnsi="Arial" w:cs="Arial"/>
          <w:sz w:val="24"/>
          <w:szCs w:val="24"/>
        </w:rPr>
      </w:pPr>
      <w:r w:rsidRPr="00E507F3">
        <w:rPr>
          <w:rFonts w:ascii="Arial" w:hAnsi="Arial" w:cs="Arial"/>
          <w:sz w:val="24"/>
          <w:szCs w:val="24"/>
        </w:rPr>
        <w:t>Wykonawca ma obowiązek poinformować osoby, których dane osobowe podaje w ofercie lub dokumentach złożonych wraz z ofertą, o udostępnieniu ich danych Zamawiającemu w celu realizacji procesu zamówienia publicznego. Wykonawca zobowiązuje się w imieniu Zamawiającego do przekazania wszystkim osobom, których dane udostępnił na potrzeby niniejszego zamówienia, informacji, których mowa w art. 14 Rozporządzenia Parlamentu Europejskiego i Rady (UE) 2016/679 z dnia 27 kwietnia 2016 r. w sprawie ochrony osób fizycznych w związku z przetwarzaniem danych osobowych w sprawie swobodnego przepływu takich danych oraz uchylenia dyrektywy 95/46/WE (RODO).</w:t>
      </w:r>
    </w:p>
    <w:p w14:paraId="380F59DF" w14:textId="77777777" w:rsidR="009F1121" w:rsidRPr="00E507F3" w:rsidRDefault="007D46D8" w:rsidP="00E507F3">
      <w:pPr>
        <w:pStyle w:val="Teksttreci0"/>
        <w:numPr>
          <w:ilvl w:val="1"/>
          <w:numId w:val="6"/>
        </w:numPr>
        <w:shd w:val="clear" w:color="auto" w:fill="auto"/>
        <w:tabs>
          <w:tab w:val="left" w:pos="1406"/>
        </w:tabs>
        <w:spacing w:before="0" w:after="298" w:line="276" w:lineRule="auto"/>
        <w:ind w:left="1320" w:hanging="620"/>
        <w:jc w:val="both"/>
        <w:rPr>
          <w:rFonts w:ascii="Arial" w:hAnsi="Arial" w:cs="Arial"/>
          <w:sz w:val="24"/>
          <w:szCs w:val="24"/>
        </w:rPr>
      </w:pPr>
      <w:r w:rsidRPr="00E507F3">
        <w:rPr>
          <w:rFonts w:ascii="Arial" w:hAnsi="Arial" w:cs="Arial"/>
          <w:sz w:val="24"/>
          <w:szCs w:val="24"/>
        </w:rPr>
        <w:t>Zamawiający przed wszczęciem postępowania nie przeprowadził konsultacji rynkowych.</w:t>
      </w:r>
    </w:p>
    <w:p w14:paraId="3FF78A6A" w14:textId="66721E96" w:rsidR="009F1121" w:rsidRDefault="007D46D8" w:rsidP="00E507F3">
      <w:pPr>
        <w:pStyle w:val="Teksttreci0"/>
        <w:numPr>
          <w:ilvl w:val="1"/>
          <w:numId w:val="6"/>
        </w:numPr>
        <w:shd w:val="clear" w:color="auto" w:fill="auto"/>
        <w:tabs>
          <w:tab w:val="left" w:pos="1406"/>
        </w:tabs>
        <w:spacing w:before="0" w:after="316" w:line="276" w:lineRule="auto"/>
        <w:ind w:left="1320" w:hanging="620"/>
        <w:jc w:val="both"/>
        <w:rPr>
          <w:rFonts w:ascii="Arial" w:hAnsi="Arial" w:cs="Arial"/>
          <w:sz w:val="24"/>
          <w:szCs w:val="24"/>
        </w:rPr>
      </w:pPr>
      <w:r w:rsidRPr="00E507F3">
        <w:rPr>
          <w:rFonts w:ascii="Arial" w:hAnsi="Arial" w:cs="Arial"/>
          <w:sz w:val="24"/>
          <w:szCs w:val="24"/>
        </w:rPr>
        <w:t>Wszystkie załączniki do niniejszej SWZ stanowią jej integralną część.</w:t>
      </w:r>
    </w:p>
    <w:p w14:paraId="430C42F3" w14:textId="3D33F9B7" w:rsidR="00C81926" w:rsidRDefault="00C81926" w:rsidP="00C81926">
      <w:pPr>
        <w:pStyle w:val="Teksttreci0"/>
        <w:numPr>
          <w:ilvl w:val="0"/>
          <w:numId w:val="6"/>
        </w:numPr>
        <w:shd w:val="clear" w:color="auto" w:fill="auto"/>
        <w:tabs>
          <w:tab w:val="left" w:pos="1406"/>
        </w:tabs>
        <w:spacing w:before="0" w:after="316" w:line="276" w:lineRule="auto"/>
        <w:ind w:left="1320" w:hanging="620"/>
        <w:jc w:val="both"/>
        <w:rPr>
          <w:rFonts w:ascii="Arial" w:hAnsi="Arial" w:cs="Arial"/>
          <w:b/>
          <w:bCs/>
          <w:sz w:val="24"/>
          <w:szCs w:val="24"/>
        </w:rPr>
      </w:pPr>
      <w:r w:rsidRPr="00C81926">
        <w:rPr>
          <w:rFonts w:ascii="Arial" w:hAnsi="Arial" w:cs="Arial"/>
          <w:b/>
          <w:bCs/>
          <w:sz w:val="24"/>
          <w:szCs w:val="24"/>
        </w:rPr>
        <w:t>Załączniki do SWZ</w:t>
      </w:r>
    </w:p>
    <w:p w14:paraId="0DFFAE36" w14:textId="72F14CA7"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bookmarkStart w:id="46" w:name="_Hlk76722431"/>
      <w:r>
        <w:rPr>
          <w:rFonts w:ascii="Arial" w:hAnsi="Arial" w:cs="Arial"/>
          <w:b/>
          <w:bCs/>
          <w:sz w:val="24"/>
          <w:szCs w:val="24"/>
        </w:rPr>
        <w:t xml:space="preserve">Załącznik nr 1. – </w:t>
      </w:r>
      <w:r>
        <w:rPr>
          <w:rFonts w:ascii="Arial" w:hAnsi="Arial" w:cs="Arial"/>
          <w:sz w:val="24"/>
          <w:szCs w:val="24"/>
        </w:rPr>
        <w:t>Opis przedmiotu zamówienia</w:t>
      </w:r>
    </w:p>
    <w:p w14:paraId="2E1685A6" w14:textId="59335A7B"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Załącznik nr 2 –</w:t>
      </w:r>
      <w:r>
        <w:rPr>
          <w:rFonts w:ascii="Arial" w:hAnsi="Arial" w:cs="Arial"/>
          <w:sz w:val="24"/>
          <w:szCs w:val="24"/>
        </w:rPr>
        <w:t xml:space="preserve"> Istotne Postanowienia Umowy</w:t>
      </w:r>
    </w:p>
    <w:p w14:paraId="22230EAE" w14:textId="0B60ACEF"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 xml:space="preserve">Załącznik nr 3 – </w:t>
      </w:r>
      <w:r>
        <w:rPr>
          <w:rFonts w:ascii="Arial" w:hAnsi="Arial" w:cs="Arial"/>
          <w:sz w:val="24"/>
          <w:szCs w:val="24"/>
        </w:rPr>
        <w:t>Formularz ofertowy</w:t>
      </w:r>
    </w:p>
    <w:p w14:paraId="16D6FC42" w14:textId="671E7284"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Załącznik nr 4 –</w:t>
      </w:r>
      <w:r>
        <w:rPr>
          <w:rFonts w:ascii="Arial" w:hAnsi="Arial" w:cs="Arial"/>
          <w:sz w:val="24"/>
          <w:szCs w:val="24"/>
        </w:rPr>
        <w:t xml:space="preserve"> Oświadczenie o braku podstaw do wykluczenia</w:t>
      </w:r>
    </w:p>
    <w:p w14:paraId="161C27D1" w14:textId="5C2988AC"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lastRenderedPageBreak/>
        <w:t>Załącznik nr 4a –</w:t>
      </w:r>
      <w:r>
        <w:rPr>
          <w:rFonts w:ascii="Arial" w:hAnsi="Arial" w:cs="Arial"/>
          <w:sz w:val="24"/>
          <w:szCs w:val="24"/>
        </w:rPr>
        <w:t xml:space="preserve"> Oświadczenie o braku podstaw do wykluczenia</w:t>
      </w:r>
    </w:p>
    <w:p w14:paraId="63545FAE" w14:textId="65CAEE85"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Załącznik nr 5 –</w:t>
      </w:r>
      <w:r>
        <w:rPr>
          <w:rFonts w:ascii="Arial" w:hAnsi="Arial" w:cs="Arial"/>
          <w:sz w:val="24"/>
          <w:szCs w:val="24"/>
        </w:rPr>
        <w:t xml:space="preserve"> Oświadczenie o spełnieniu warunków udziału w postępowaniu</w:t>
      </w:r>
    </w:p>
    <w:p w14:paraId="6818158A" w14:textId="568195A1"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Załącznik nr 5a –</w:t>
      </w:r>
      <w:r>
        <w:rPr>
          <w:rFonts w:ascii="Arial" w:hAnsi="Arial" w:cs="Arial"/>
          <w:sz w:val="24"/>
          <w:szCs w:val="24"/>
        </w:rPr>
        <w:t xml:space="preserve"> Oświadczenie o spełnieniu warunków udziału w postępowaniu</w:t>
      </w:r>
    </w:p>
    <w:p w14:paraId="075A5410" w14:textId="62F15E76"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Załącznik nr 6 –</w:t>
      </w:r>
      <w:r>
        <w:rPr>
          <w:rFonts w:ascii="Arial" w:hAnsi="Arial" w:cs="Arial"/>
          <w:sz w:val="24"/>
          <w:szCs w:val="24"/>
        </w:rPr>
        <w:t xml:space="preserve"> Oświadczenie o przynależności lub braku przynależności do grupy kapitałowej</w:t>
      </w:r>
    </w:p>
    <w:p w14:paraId="60C1C063" w14:textId="6FDB195B"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Załącznik nr 7 –</w:t>
      </w:r>
      <w:r>
        <w:rPr>
          <w:rFonts w:ascii="Arial" w:hAnsi="Arial" w:cs="Arial"/>
          <w:sz w:val="24"/>
          <w:szCs w:val="24"/>
        </w:rPr>
        <w:t xml:space="preserve"> Wykaz robót budowlanych</w:t>
      </w:r>
    </w:p>
    <w:p w14:paraId="43689D23" w14:textId="5B6C237B"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Załącznik nr 8 –</w:t>
      </w:r>
      <w:r>
        <w:rPr>
          <w:rFonts w:ascii="Arial" w:hAnsi="Arial" w:cs="Arial"/>
          <w:sz w:val="24"/>
          <w:szCs w:val="24"/>
        </w:rPr>
        <w:t xml:space="preserve"> Wykaz osób</w:t>
      </w:r>
    </w:p>
    <w:p w14:paraId="5E9A0BCF" w14:textId="585B2152"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Załącznik nr 9 –</w:t>
      </w:r>
      <w:r>
        <w:rPr>
          <w:rFonts w:ascii="Arial" w:hAnsi="Arial" w:cs="Arial"/>
          <w:sz w:val="24"/>
          <w:szCs w:val="24"/>
        </w:rPr>
        <w:t xml:space="preserve"> Zobowiązanie do oddania zasobów</w:t>
      </w:r>
    </w:p>
    <w:p w14:paraId="3B1A3E73" w14:textId="0D231AD7" w:rsidR="00C81926" w:rsidRDefault="00C81926" w:rsidP="00C81926">
      <w:pPr>
        <w:pStyle w:val="Teksttreci0"/>
        <w:shd w:val="clear" w:color="auto" w:fill="auto"/>
        <w:tabs>
          <w:tab w:val="left" w:pos="1406"/>
        </w:tabs>
        <w:spacing w:before="0" w:after="316" w:line="276" w:lineRule="auto"/>
        <w:ind w:left="1320" w:firstLine="0"/>
        <w:jc w:val="both"/>
        <w:rPr>
          <w:rFonts w:ascii="Arial" w:hAnsi="Arial" w:cs="Arial"/>
          <w:sz w:val="24"/>
          <w:szCs w:val="24"/>
        </w:rPr>
      </w:pPr>
      <w:r>
        <w:rPr>
          <w:rFonts w:ascii="Arial" w:hAnsi="Arial" w:cs="Arial"/>
          <w:b/>
          <w:bCs/>
          <w:sz w:val="24"/>
          <w:szCs w:val="24"/>
        </w:rPr>
        <w:t xml:space="preserve">Załącznik nr 10 </w:t>
      </w:r>
      <w:r w:rsidR="006004FC">
        <w:rPr>
          <w:rFonts w:ascii="Arial" w:hAnsi="Arial" w:cs="Arial"/>
          <w:b/>
          <w:bCs/>
          <w:sz w:val="24"/>
          <w:szCs w:val="24"/>
        </w:rPr>
        <w:t>–</w:t>
      </w:r>
      <w:r>
        <w:rPr>
          <w:rFonts w:ascii="Arial" w:hAnsi="Arial" w:cs="Arial"/>
          <w:sz w:val="24"/>
          <w:szCs w:val="24"/>
        </w:rPr>
        <w:t xml:space="preserve"> </w:t>
      </w:r>
      <w:r w:rsidR="006004FC">
        <w:rPr>
          <w:rFonts w:ascii="Arial" w:hAnsi="Arial" w:cs="Arial"/>
          <w:sz w:val="24"/>
          <w:szCs w:val="24"/>
        </w:rPr>
        <w:t xml:space="preserve">Oświadczenie składane przez Wykonawców wspólnie ubiegających się o zamówienie </w:t>
      </w:r>
    </w:p>
    <w:bookmarkEnd w:id="46"/>
    <w:p w14:paraId="3D53BDBE" w14:textId="77777777" w:rsidR="00957AA4" w:rsidRDefault="00957AA4" w:rsidP="00957AA4">
      <w:pPr>
        <w:pStyle w:val="Teksttreci0"/>
        <w:shd w:val="clear" w:color="auto" w:fill="auto"/>
        <w:tabs>
          <w:tab w:val="left" w:pos="1406"/>
        </w:tabs>
        <w:spacing w:before="0" w:after="316" w:line="276" w:lineRule="auto"/>
        <w:ind w:left="1320" w:hanging="44"/>
        <w:jc w:val="both"/>
        <w:rPr>
          <w:rFonts w:ascii="Arial" w:hAnsi="Arial" w:cs="Arial"/>
          <w:sz w:val="24"/>
          <w:szCs w:val="24"/>
        </w:rPr>
      </w:pPr>
      <w:r>
        <w:rPr>
          <w:rFonts w:ascii="Arial" w:hAnsi="Arial" w:cs="Arial"/>
          <w:b/>
          <w:bCs/>
          <w:sz w:val="24"/>
          <w:szCs w:val="24"/>
        </w:rPr>
        <w:t>Załącznik nr 11 –</w:t>
      </w:r>
      <w:r>
        <w:rPr>
          <w:rFonts w:ascii="Arial" w:hAnsi="Arial" w:cs="Arial"/>
          <w:sz w:val="24"/>
          <w:szCs w:val="24"/>
        </w:rPr>
        <w:t xml:space="preserve"> Przedmiar</w:t>
      </w:r>
    </w:p>
    <w:p w14:paraId="50A2F545" w14:textId="77777777" w:rsidR="00957AA4" w:rsidRDefault="00957AA4" w:rsidP="00957AA4">
      <w:pPr>
        <w:pStyle w:val="Teksttreci0"/>
        <w:shd w:val="clear" w:color="auto" w:fill="auto"/>
        <w:tabs>
          <w:tab w:val="left" w:pos="1406"/>
        </w:tabs>
        <w:spacing w:before="0" w:after="316" w:line="276" w:lineRule="auto"/>
        <w:ind w:left="1320" w:hanging="44"/>
        <w:jc w:val="both"/>
        <w:rPr>
          <w:rFonts w:ascii="Arial" w:hAnsi="Arial" w:cs="Arial"/>
          <w:sz w:val="24"/>
          <w:szCs w:val="24"/>
        </w:rPr>
      </w:pPr>
      <w:r>
        <w:rPr>
          <w:rFonts w:ascii="Arial" w:hAnsi="Arial" w:cs="Arial"/>
          <w:b/>
          <w:bCs/>
          <w:sz w:val="24"/>
          <w:szCs w:val="24"/>
        </w:rPr>
        <w:t>Załącznik nr 12 –</w:t>
      </w:r>
      <w:r>
        <w:rPr>
          <w:rFonts w:ascii="Arial" w:hAnsi="Arial" w:cs="Arial"/>
          <w:sz w:val="24"/>
          <w:szCs w:val="24"/>
        </w:rPr>
        <w:t xml:space="preserve"> Szczegółowe Specyfikacje Techniczne wykonania i odbioru robót budowlanych</w:t>
      </w:r>
    </w:p>
    <w:p w14:paraId="16A82A57" w14:textId="77777777" w:rsidR="00957AA4" w:rsidRDefault="00957AA4" w:rsidP="00957AA4">
      <w:pPr>
        <w:pStyle w:val="Teksttreci0"/>
        <w:shd w:val="clear" w:color="auto" w:fill="auto"/>
        <w:tabs>
          <w:tab w:val="left" w:pos="1406"/>
        </w:tabs>
        <w:spacing w:before="0" w:after="316" w:line="276" w:lineRule="auto"/>
        <w:ind w:left="1320" w:hanging="44"/>
        <w:jc w:val="both"/>
        <w:rPr>
          <w:rFonts w:ascii="Arial" w:hAnsi="Arial" w:cs="Arial"/>
          <w:sz w:val="24"/>
          <w:szCs w:val="24"/>
        </w:rPr>
      </w:pPr>
      <w:r>
        <w:rPr>
          <w:rFonts w:ascii="Arial" w:hAnsi="Arial" w:cs="Arial"/>
          <w:b/>
          <w:bCs/>
          <w:sz w:val="24"/>
          <w:szCs w:val="24"/>
        </w:rPr>
        <w:t>Załącznik nr 13 –</w:t>
      </w:r>
      <w:r>
        <w:rPr>
          <w:rFonts w:ascii="Arial" w:hAnsi="Arial" w:cs="Arial"/>
          <w:sz w:val="24"/>
          <w:szCs w:val="24"/>
        </w:rPr>
        <w:t xml:space="preserve"> Projekt Przebudowa drogi w miejscowości Całowanie, Gmina Karczew, Powiat Otwocki</w:t>
      </w:r>
    </w:p>
    <w:p w14:paraId="452433C1" w14:textId="77777777" w:rsidR="009F1121" w:rsidRPr="000E40B9" w:rsidRDefault="009F1121" w:rsidP="00E507F3">
      <w:pPr>
        <w:spacing w:line="276" w:lineRule="auto"/>
        <w:rPr>
          <w:rFonts w:ascii="Arial" w:hAnsi="Arial" w:cs="Arial"/>
          <w:color w:val="FF0000"/>
        </w:rPr>
      </w:pPr>
    </w:p>
    <w:p w14:paraId="3BCD8A91" w14:textId="73AFCB8E" w:rsidR="009F1121" w:rsidRDefault="009F1121" w:rsidP="00E507F3">
      <w:pPr>
        <w:pStyle w:val="Teksttreci20"/>
        <w:shd w:val="clear" w:color="auto" w:fill="auto"/>
        <w:spacing w:before="0" w:line="276" w:lineRule="auto"/>
      </w:pPr>
    </w:p>
    <w:sectPr w:rsidR="009F1121">
      <w:type w:val="continuous"/>
      <w:pgSz w:w="11909" w:h="16838"/>
      <w:pgMar w:top="1554" w:right="1113" w:bottom="2226" w:left="10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3232" w14:textId="77777777" w:rsidR="0090744B" w:rsidRDefault="0090744B">
      <w:r>
        <w:separator/>
      </w:r>
    </w:p>
  </w:endnote>
  <w:endnote w:type="continuationSeparator" w:id="0">
    <w:p w14:paraId="4CA07EA7" w14:textId="77777777" w:rsidR="0090744B" w:rsidRDefault="0090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29FF" w14:textId="0C4E5BB1" w:rsidR="009F1121" w:rsidRDefault="00650662">
    <w:pPr>
      <w:rPr>
        <w:sz w:val="2"/>
        <w:szCs w:val="2"/>
      </w:rPr>
    </w:pPr>
    <w:r>
      <w:rPr>
        <w:noProof/>
      </w:rPr>
      <mc:AlternateContent>
        <mc:Choice Requires="wps">
          <w:drawing>
            <wp:anchor distT="0" distB="0" distL="63500" distR="63500" simplePos="0" relativeHeight="314572417" behindDoc="1" locked="0" layoutInCell="1" allowOverlap="1" wp14:anchorId="4811ABD7" wp14:editId="19666E2F">
              <wp:simplePos x="0" y="0"/>
              <wp:positionH relativeFrom="page">
                <wp:posOffset>2502535</wp:posOffset>
              </wp:positionH>
              <wp:positionV relativeFrom="page">
                <wp:posOffset>9494520</wp:posOffset>
              </wp:positionV>
              <wp:extent cx="1729105" cy="132080"/>
              <wp:effectExtent l="0" t="0" r="444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347E" w14:textId="26EFE3D1" w:rsidR="009F1121" w:rsidRDefault="007D46D8">
                          <w:pPr>
                            <w:pStyle w:val="Nagweklubstopka0"/>
                            <w:shd w:val="clear" w:color="auto" w:fill="auto"/>
                            <w:spacing w:line="240" w:lineRule="auto"/>
                          </w:pPr>
                          <w:r>
                            <w:rPr>
                              <w:rStyle w:val="Nagweklubstopka1"/>
                            </w:rPr>
                            <w:t>Numer referencyjny: ZP.271.</w:t>
                          </w:r>
                          <w:r w:rsidR="00887321">
                            <w:rPr>
                              <w:rStyle w:val="Nagweklubstopka1"/>
                            </w:rPr>
                            <w:t>14</w:t>
                          </w:r>
                          <w:r>
                            <w:rPr>
                              <w:rStyle w:val="Nagweklubstopka1"/>
                            </w:rPr>
                            <w:t>.2021.</w:t>
                          </w:r>
                          <w:r w:rsidR="00650662">
                            <w:rPr>
                              <w:rStyle w:val="Nagweklubstopka1"/>
                            </w:rPr>
                            <w:t>KK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11ABD7" id="_x0000_t202" coordsize="21600,21600" o:spt="202" path="m,l,21600r21600,l21600,xe">
              <v:stroke joinstyle="miter"/>
              <v:path gradientshapeok="t" o:connecttype="rect"/>
            </v:shapetype>
            <v:shape id="Text Box 3" o:spid="_x0000_s1026" type="#_x0000_t202" style="position:absolute;margin-left:197.05pt;margin-top:747.6pt;width:136.15pt;height:10.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" filled="f" stroked="f">
              <v:textbox style="mso-fit-shape-to-text:t" inset="0,0,0,0">
                <w:txbxContent>
                  <w:p w14:paraId="5F9A347E" w14:textId="26EFE3D1" w:rsidR="009F1121" w:rsidRDefault="007D46D8">
                    <w:pPr>
                      <w:pStyle w:val="Nagweklubstopka0"/>
                      <w:shd w:val="clear" w:color="auto" w:fill="auto"/>
                      <w:spacing w:line="240" w:lineRule="auto"/>
                    </w:pPr>
                    <w:r>
                      <w:rPr>
                        <w:rStyle w:val="Nagweklubstopka1"/>
                      </w:rPr>
                      <w:t>Numer referencyjny: ZP.271.</w:t>
                    </w:r>
                    <w:r w:rsidR="00887321">
                      <w:rPr>
                        <w:rStyle w:val="Nagweklubstopka1"/>
                      </w:rPr>
                      <w:t>14</w:t>
                    </w:r>
                    <w:r>
                      <w:rPr>
                        <w:rStyle w:val="Nagweklubstopka1"/>
                      </w:rPr>
                      <w:t>.2021.</w:t>
                    </w:r>
                    <w:r w:rsidR="00650662">
                      <w:rPr>
                        <w:rStyle w:val="Nagweklubstopka1"/>
                      </w:rPr>
                      <w:t>KK</w:t>
                    </w:r>
                  </w:p>
                </w:txbxContent>
              </v:textbox>
              <w10:wrap anchorx="page" anchory="page"/>
            </v:shape>
          </w:pict>
        </mc:Fallback>
      </mc:AlternateContent>
    </w:r>
    <w:r w:rsidR="00FB3073">
      <w:rPr>
        <w:noProof/>
      </w:rPr>
      <mc:AlternateContent>
        <mc:Choice Requires="wps">
          <w:drawing>
            <wp:anchor distT="0" distB="0" distL="63500" distR="63500" simplePos="0" relativeHeight="314572416" behindDoc="1" locked="0" layoutInCell="1" allowOverlap="1" wp14:anchorId="5EE9BD57" wp14:editId="3520542B">
              <wp:simplePos x="0" y="0"/>
              <wp:positionH relativeFrom="page">
                <wp:posOffset>5911215</wp:posOffset>
              </wp:positionH>
              <wp:positionV relativeFrom="page">
                <wp:posOffset>9631680</wp:posOffset>
              </wp:positionV>
              <wp:extent cx="401955" cy="9461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4EC8" w14:textId="77777777" w:rsidR="009F1121" w:rsidRDefault="007D46D8">
                          <w:pPr>
                            <w:pStyle w:val="Nagweklubstopka0"/>
                            <w:shd w:val="clear" w:color="auto" w:fill="auto"/>
                            <w:spacing w:line="240" w:lineRule="auto"/>
                          </w:pPr>
                          <w:r>
                            <w:rPr>
                              <w:rStyle w:val="Nagweklubstopka6pt"/>
                            </w:rPr>
                            <w:t xml:space="preserve">Strona </w:t>
                          </w:r>
                          <w:r>
                            <w:fldChar w:fldCharType="begin"/>
                          </w:r>
                          <w:r>
                            <w:instrText xml:space="preserve"> PAGE \* MERGEFORMAT </w:instrText>
                          </w:r>
                          <w:r>
                            <w:fldChar w:fldCharType="separate"/>
                          </w:r>
                          <w:r>
                            <w:rPr>
                              <w:rStyle w:val="NagweklubstopkaBookAntiqua6pt"/>
                            </w:rPr>
                            <w:t>#</w:t>
                          </w:r>
                          <w:r>
                            <w:rPr>
                              <w:rStyle w:val="NagweklubstopkaBookAntiqua6pt"/>
                            </w:rPr>
                            <w:fldChar w:fldCharType="end"/>
                          </w:r>
                          <w:r>
                            <w:rPr>
                              <w:rStyle w:val="Nagweklubstopka65pt"/>
                            </w:rPr>
                            <w:t xml:space="preserve"> </w:t>
                          </w:r>
                          <w:r>
                            <w:rPr>
                              <w:rStyle w:val="Nagweklubstopka6pt"/>
                            </w:rPr>
                            <w:t xml:space="preserve">z </w:t>
                          </w:r>
                          <w:r>
                            <w:rPr>
                              <w:rStyle w:val="NagweklubstopkaBookAntiqua6pt"/>
                            </w:rPr>
                            <w:t>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E9BD57" id="Text Box 4" o:spid="_x0000_s1027" type="#_x0000_t202" style="position:absolute;margin-left:465.45pt;margin-top:758.4pt;width:31.65pt;height:7.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" filled="f" stroked="f">
              <v:textbox style="mso-fit-shape-to-text:t" inset="0,0,0,0">
                <w:txbxContent>
                  <w:p w14:paraId="741B4EC8" w14:textId="77777777" w:rsidR="009F1121" w:rsidRDefault="007D46D8">
                    <w:pPr>
                      <w:pStyle w:val="Nagweklubstopka0"/>
                      <w:shd w:val="clear" w:color="auto" w:fill="auto"/>
                      <w:spacing w:line="240" w:lineRule="auto"/>
                    </w:pPr>
                    <w:r>
                      <w:rPr>
                        <w:rStyle w:val="Nagweklubstopka6pt"/>
                      </w:rPr>
                      <w:t xml:space="preserve">Strona </w:t>
                    </w:r>
                    <w:r>
                      <w:fldChar w:fldCharType="begin"/>
                    </w:r>
                    <w:r>
                      <w:instrText xml:space="preserve"> PAGE \* MERGEFORMAT </w:instrText>
                    </w:r>
                    <w:r>
                      <w:fldChar w:fldCharType="separate"/>
                    </w:r>
                    <w:r>
                      <w:rPr>
                        <w:rStyle w:val="NagweklubstopkaBookAntiqua6pt"/>
                      </w:rPr>
                      <w:t>#</w:t>
                    </w:r>
                    <w:r>
                      <w:rPr>
                        <w:rStyle w:val="NagweklubstopkaBookAntiqua6pt"/>
                      </w:rPr>
                      <w:fldChar w:fldCharType="end"/>
                    </w:r>
                    <w:r>
                      <w:rPr>
                        <w:rStyle w:val="Nagweklubstopka65pt"/>
                      </w:rPr>
                      <w:t xml:space="preserve"> </w:t>
                    </w:r>
                    <w:r>
                      <w:rPr>
                        <w:rStyle w:val="Nagweklubstopka6pt"/>
                      </w:rPr>
                      <w:t xml:space="preserve">z </w:t>
                    </w:r>
                    <w:r>
                      <w:rPr>
                        <w:rStyle w:val="NagweklubstopkaBookAntiqua6pt"/>
                      </w:rPr>
                      <w:t>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912A" w14:textId="616DB256" w:rsidR="009F1121" w:rsidRDefault="00FB3073">
    <w:pPr>
      <w:rPr>
        <w:sz w:val="2"/>
        <w:szCs w:val="2"/>
      </w:rPr>
    </w:pPr>
    <w:r>
      <w:rPr>
        <w:noProof/>
      </w:rPr>
      <mc:AlternateContent>
        <mc:Choice Requires="wps">
          <w:drawing>
            <wp:anchor distT="0" distB="0" distL="63500" distR="63500" simplePos="0" relativeHeight="314572418" behindDoc="1" locked="0" layoutInCell="1" allowOverlap="1" wp14:anchorId="68FA2CE5" wp14:editId="7666D105">
              <wp:simplePos x="0" y="0"/>
              <wp:positionH relativeFrom="page">
                <wp:posOffset>5911215</wp:posOffset>
              </wp:positionH>
              <wp:positionV relativeFrom="page">
                <wp:posOffset>9631680</wp:posOffset>
              </wp:positionV>
              <wp:extent cx="401955" cy="94615"/>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BB51" w14:textId="77777777" w:rsidR="009F1121" w:rsidRDefault="007D46D8">
                          <w:pPr>
                            <w:pStyle w:val="Nagweklubstopka0"/>
                            <w:shd w:val="clear" w:color="auto" w:fill="auto"/>
                            <w:spacing w:line="240" w:lineRule="auto"/>
                          </w:pPr>
                          <w:r>
                            <w:rPr>
                              <w:rStyle w:val="Nagweklubstopka6pt"/>
                            </w:rPr>
                            <w:t xml:space="preserve">Strona </w:t>
                          </w:r>
                          <w:r>
                            <w:fldChar w:fldCharType="begin"/>
                          </w:r>
                          <w:r>
                            <w:instrText xml:space="preserve"> PAGE \* MERGEFORMAT </w:instrText>
                          </w:r>
                          <w:r>
                            <w:fldChar w:fldCharType="separate"/>
                          </w:r>
                          <w:r>
                            <w:rPr>
                              <w:rStyle w:val="NagweklubstopkaBookAntiqua6pt"/>
                            </w:rPr>
                            <w:t>#</w:t>
                          </w:r>
                          <w:r>
                            <w:rPr>
                              <w:rStyle w:val="NagweklubstopkaBookAntiqua6pt"/>
                            </w:rPr>
                            <w:fldChar w:fldCharType="end"/>
                          </w:r>
                          <w:r>
                            <w:rPr>
                              <w:rStyle w:val="Nagweklubstopka65pt"/>
                            </w:rPr>
                            <w:t xml:space="preserve"> </w:t>
                          </w:r>
                          <w:r>
                            <w:rPr>
                              <w:rStyle w:val="Nagweklubstopka6pt"/>
                            </w:rPr>
                            <w:t xml:space="preserve">z </w:t>
                          </w:r>
                          <w:r>
                            <w:rPr>
                              <w:rStyle w:val="NagweklubstopkaBookAntiqua6pt"/>
                            </w:rPr>
                            <w:t>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FA2CE5" id="_x0000_t202" coordsize="21600,21600" o:spt="202" path="m,l,21600r21600,l21600,xe">
              <v:stroke joinstyle="miter"/>
              <v:path gradientshapeok="t" o:connecttype="rect"/>
            </v:shapetype>
            <v:shape id="Text Box 2" o:spid="_x0000_s1028" type="#_x0000_t202" style="position:absolute;margin-left:465.45pt;margin-top:758.4pt;width:31.65pt;height:7.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" filled="f" stroked="f">
              <v:textbox style="mso-fit-shape-to-text:t" inset="0,0,0,0">
                <w:txbxContent>
                  <w:p w14:paraId="5FECBB51" w14:textId="77777777" w:rsidR="009F1121" w:rsidRDefault="007D46D8">
                    <w:pPr>
                      <w:pStyle w:val="Nagweklubstopka0"/>
                      <w:shd w:val="clear" w:color="auto" w:fill="auto"/>
                      <w:spacing w:line="240" w:lineRule="auto"/>
                    </w:pPr>
                    <w:r>
                      <w:rPr>
                        <w:rStyle w:val="Nagweklubstopka6pt"/>
                      </w:rPr>
                      <w:t xml:space="preserve">Strona </w:t>
                    </w:r>
                    <w:r>
                      <w:fldChar w:fldCharType="begin"/>
                    </w:r>
                    <w:r>
                      <w:instrText xml:space="preserve"> PAGE \* MERGEFORMAT </w:instrText>
                    </w:r>
                    <w:r>
                      <w:fldChar w:fldCharType="separate"/>
                    </w:r>
                    <w:r>
                      <w:rPr>
                        <w:rStyle w:val="NagweklubstopkaBookAntiqua6pt"/>
                      </w:rPr>
                      <w:t>#</w:t>
                    </w:r>
                    <w:r>
                      <w:rPr>
                        <w:rStyle w:val="NagweklubstopkaBookAntiqua6pt"/>
                      </w:rPr>
                      <w:fldChar w:fldCharType="end"/>
                    </w:r>
                    <w:r>
                      <w:rPr>
                        <w:rStyle w:val="Nagweklubstopka65pt"/>
                      </w:rPr>
                      <w:t xml:space="preserve"> </w:t>
                    </w:r>
                    <w:r>
                      <w:rPr>
                        <w:rStyle w:val="Nagweklubstopka6pt"/>
                      </w:rPr>
                      <w:t xml:space="preserve">z </w:t>
                    </w:r>
                    <w:r>
                      <w:rPr>
                        <w:rStyle w:val="NagweklubstopkaBookAntiqua6pt"/>
                      </w:rPr>
                      <w:t>41</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60994C91" wp14:editId="004AE2F1">
              <wp:simplePos x="0" y="0"/>
              <wp:positionH relativeFrom="page">
                <wp:posOffset>2531110</wp:posOffset>
              </wp:positionH>
              <wp:positionV relativeFrom="page">
                <wp:posOffset>9494520</wp:posOffset>
              </wp:positionV>
              <wp:extent cx="1729105" cy="13208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F246" w14:textId="65317E1C" w:rsidR="009F1121" w:rsidRDefault="007D46D8">
                          <w:pPr>
                            <w:pStyle w:val="Nagweklubstopka0"/>
                            <w:shd w:val="clear" w:color="auto" w:fill="auto"/>
                            <w:spacing w:line="240" w:lineRule="auto"/>
                          </w:pPr>
                          <w:r>
                            <w:rPr>
                              <w:rStyle w:val="Nagweklubstopka1"/>
                            </w:rPr>
                            <w:t>Numer referencyjny: ZP.271.</w:t>
                          </w:r>
                          <w:r w:rsidR="00887321">
                            <w:rPr>
                              <w:rStyle w:val="Nagweklubstopka1"/>
                            </w:rPr>
                            <w:t>14</w:t>
                          </w:r>
                          <w:r>
                            <w:rPr>
                              <w:rStyle w:val="Nagweklubstopka1"/>
                            </w:rPr>
                            <w:t>.2021.</w:t>
                          </w:r>
                          <w:r w:rsidR="00A4086A">
                            <w:rPr>
                              <w:rStyle w:val="Nagweklubstopka1"/>
                            </w:rPr>
                            <w:t>KK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994C91" id="Text Box 1" o:spid="_x0000_s1029" type="#_x0000_t202" style="position:absolute;margin-left:199.3pt;margin-top:747.6pt;width:136.15pt;height:10.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" filled="f" stroked="f">
              <v:textbox style="mso-fit-shape-to-text:t" inset="0,0,0,0">
                <w:txbxContent>
                  <w:p w14:paraId="487AF246" w14:textId="65317E1C" w:rsidR="009F1121" w:rsidRDefault="007D46D8">
                    <w:pPr>
                      <w:pStyle w:val="Nagweklubstopka0"/>
                      <w:shd w:val="clear" w:color="auto" w:fill="auto"/>
                      <w:spacing w:line="240" w:lineRule="auto"/>
                    </w:pPr>
                    <w:r>
                      <w:rPr>
                        <w:rStyle w:val="Nagweklubstopka1"/>
                      </w:rPr>
                      <w:t>Numer referencyjny: ZP.271.</w:t>
                    </w:r>
                    <w:r w:rsidR="00887321">
                      <w:rPr>
                        <w:rStyle w:val="Nagweklubstopka1"/>
                      </w:rPr>
                      <w:t>14</w:t>
                    </w:r>
                    <w:r>
                      <w:rPr>
                        <w:rStyle w:val="Nagweklubstopka1"/>
                      </w:rPr>
                      <w:t>.2021.</w:t>
                    </w:r>
                    <w:r w:rsidR="00A4086A">
                      <w:rPr>
                        <w:rStyle w:val="Nagweklubstopka1"/>
                      </w:rPr>
                      <w:t>KK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900D" w14:textId="77777777" w:rsidR="0090744B" w:rsidRDefault="0090744B"/>
  </w:footnote>
  <w:footnote w:type="continuationSeparator" w:id="0">
    <w:p w14:paraId="77DDCD11" w14:textId="77777777" w:rsidR="0090744B" w:rsidRDefault="009074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716"/>
    <w:multiLevelType w:val="multilevel"/>
    <w:tmpl w:val="30F8EC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37D8F"/>
    <w:multiLevelType w:val="hybridMultilevel"/>
    <w:tmpl w:val="614898E6"/>
    <w:lvl w:ilvl="0" w:tplc="E80EFD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043"/>
    <w:multiLevelType w:val="multilevel"/>
    <w:tmpl w:val="1608A9A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21908"/>
    <w:multiLevelType w:val="multilevel"/>
    <w:tmpl w:val="18DAE10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075CC"/>
    <w:multiLevelType w:val="multilevel"/>
    <w:tmpl w:val="B874E830"/>
    <w:lvl w:ilvl="0">
      <w:start w:val="1"/>
      <w:numFmt w:val="decimal"/>
      <w:lvlText w:val="17.19.%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2141A4"/>
    <w:multiLevelType w:val="multilevel"/>
    <w:tmpl w:val="C618310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5C57D1"/>
    <w:multiLevelType w:val="multilevel"/>
    <w:tmpl w:val="7968311A"/>
    <w:lvl w:ilvl="0">
      <w:start w:val="2"/>
      <w:numFmt w:val="decimal"/>
      <w:lvlText w:val="8.3.%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C87048"/>
    <w:multiLevelType w:val="multilevel"/>
    <w:tmpl w:val="B96AB1B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B654A"/>
    <w:multiLevelType w:val="multilevel"/>
    <w:tmpl w:val="3C5CDE5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54E9"/>
    <w:multiLevelType w:val="multilevel"/>
    <w:tmpl w:val="5BD440E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066C05"/>
    <w:multiLevelType w:val="multilevel"/>
    <w:tmpl w:val="947E25F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8B2649"/>
    <w:multiLevelType w:val="multilevel"/>
    <w:tmpl w:val="EE1C6E4A"/>
    <w:lvl w:ilvl="0">
      <w:start w:val="1"/>
      <w:numFmt w:val="decimal"/>
      <w:lvlText w:val="7.3.5.%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6C13DC"/>
    <w:multiLevelType w:val="multilevel"/>
    <w:tmpl w:val="1E388D04"/>
    <w:lvl w:ilvl="0">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FF10BF"/>
    <w:multiLevelType w:val="multilevel"/>
    <w:tmpl w:val="271E1FF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B31A16"/>
    <w:multiLevelType w:val="multilevel"/>
    <w:tmpl w:val="DA044CE6"/>
    <w:lvl w:ilvl="0">
      <w:start w:val="1"/>
      <w:numFmt w:val="decimal"/>
      <w:lvlText w:val="14.7.5.%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FC5E65"/>
    <w:multiLevelType w:val="multilevel"/>
    <w:tmpl w:val="2432198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E96451"/>
    <w:multiLevelType w:val="hybridMultilevel"/>
    <w:tmpl w:val="F5BA7B34"/>
    <w:lvl w:ilvl="0" w:tplc="3F7AB6DE">
      <w:start w:val="1"/>
      <w:numFmt w:val="upp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330C1EA1"/>
    <w:multiLevelType w:val="multilevel"/>
    <w:tmpl w:val="979470CA"/>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A00B36"/>
    <w:multiLevelType w:val="multilevel"/>
    <w:tmpl w:val="A09038D2"/>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E548D"/>
    <w:multiLevelType w:val="multilevel"/>
    <w:tmpl w:val="CD7CA97A"/>
    <w:lvl w:ilvl="0">
      <w:start w:val="1"/>
      <w:numFmt w:val="decimal"/>
      <w:lvlText w:val="8.3.%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4814B6"/>
    <w:multiLevelType w:val="multilevel"/>
    <w:tmpl w:val="658E7D20"/>
    <w:lvl w:ilvl="0">
      <w:start w:val="1"/>
      <w:numFmt w:val="decimal"/>
      <w:lvlText w:val="8.1.%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6E72BA"/>
    <w:multiLevelType w:val="multilevel"/>
    <w:tmpl w:val="340E75F6"/>
    <w:lvl w:ilvl="0">
      <w:start w:val="1"/>
      <w:numFmt w:val="decimal"/>
      <w:lvlText w:val="32.1.6.%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201C11"/>
    <w:multiLevelType w:val="multilevel"/>
    <w:tmpl w:val="D4FC6ADA"/>
    <w:lvl w:ilvl="0">
      <w:start w:val="5"/>
      <w:numFmt w:val="decimal"/>
      <w:lvlText w:val="14.%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9432AF"/>
    <w:multiLevelType w:val="multilevel"/>
    <w:tmpl w:val="5DCA8590"/>
    <w:lvl w:ilvl="0">
      <w:start w:val="2"/>
      <w:numFmt w:val="decimal"/>
      <w:lvlText w:val="7.3.5.%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DC06E0"/>
    <w:multiLevelType w:val="multilevel"/>
    <w:tmpl w:val="DDEADDE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6C608C"/>
    <w:multiLevelType w:val="multilevel"/>
    <w:tmpl w:val="6E66B5B8"/>
    <w:lvl w:ilvl="0">
      <w:start w:val="1"/>
      <w:numFmt w:val="decimal"/>
      <w:lvlText w:val="13.1.4.%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BE3397"/>
    <w:multiLevelType w:val="multilevel"/>
    <w:tmpl w:val="BDDE7D8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630D5A"/>
    <w:multiLevelType w:val="multilevel"/>
    <w:tmpl w:val="B04606C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E05029"/>
    <w:multiLevelType w:val="multilevel"/>
    <w:tmpl w:val="10EC8558"/>
    <w:lvl w:ilvl="0">
      <w:start w:val="2019"/>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5C79A3"/>
    <w:multiLevelType w:val="multilevel"/>
    <w:tmpl w:val="49D4DA18"/>
    <w:lvl w:ilvl="0">
      <w:start w:val="1"/>
      <w:numFmt w:val="decimal"/>
      <w:lvlText w:val="32.1.4.%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E05A4F"/>
    <w:multiLevelType w:val="multilevel"/>
    <w:tmpl w:val="954AAF42"/>
    <w:lvl w:ilvl="0">
      <w:start w:val="14"/>
      <w:numFmt w:val="decimal"/>
      <w:lvlText w:val="%1"/>
      <w:lvlJc w:val="left"/>
      <w:pPr>
        <w:ind w:left="660" w:hanging="660"/>
      </w:pPr>
      <w:rPr>
        <w:rFonts w:hint="default"/>
        <w:u w:val="single"/>
      </w:rPr>
    </w:lvl>
    <w:lvl w:ilvl="1">
      <w:start w:val="7"/>
      <w:numFmt w:val="decimal"/>
      <w:lvlText w:val="%1.%2"/>
      <w:lvlJc w:val="left"/>
      <w:pPr>
        <w:ind w:left="660" w:hanging="660"/>
      </w:pPr>
      <w:rPr>
        <w:rFonts w:hint="default"/>
        <w:u w:val="single"/>
      </w:rPr>
    </w:lvl>
    <w:lvl w:ilvl="2">
      <w:start w:val="5"/>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606F528B"/>
    <w:multiLevelType w:val="multilevel"/>
    <w:tmpl w:val="D6761E1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1A7B44"/>
    <w:multiLevelType w:val="multilevel"/>
    <w:tmpl w:val="739A798E"/>
    <w:lvl w:ilvl="0">
      <w:start w:val="1"/>
      <w:numFmt w:val="decimal"/>
      <w:lvlText w:val="21.3.%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407524"/>
    <w:multiLevelType w:val="multilevel"/>
    <w:tmpl w:val="5946420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7A3B9E"/>
    <w:multiLevelType w:val="multilevel"/>
    <w:tmpl w:val="CB76F426"/>
    <w:lvl w:ilvl="0">
      <w:start w:val="1"/>
      <w:numFmt w:val="decimal"/>
      <w:lvlText w:val="20.8.1.%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D20597"/>
    <w:multiLevelType w:val="multilevel"/>
    <w:tmpl w:val="4E58F7EE"/>
    <w:lvl w:ilvl="0">
      <w:start w:val="1"/>
      <w:numFmt w:val="decimal"/>
      <w:lvlText w:val="20.12.2.%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D722F7"/>
    <w:multiLevelType w:val="multilevel"/>
    <w:tmpl w:val="30D26B16"/>
    <w:lvl w:ilvl="0">
      <w:start w:val="1"/>
      <w:numFmt w:val="decimal"/>
      <w:lvlText w:val="32.1.9.%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D22CE3"/>
    <w:multiLevelType w:val="multilevel"/>
    <w:tmpl w:val="77FA4232"/>
    <w:lvl w:ilvl="0">
      <w:start w:val="1"/>
      <w:numFmt w:val="decimal"/>
      <w:lvlText w:val="20.8.2.%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094062"/>
    <w:multiLevelType w:val="multilevel"/>
    <w:tmpl w:val="64162EF2"/>
    <w:lvl w:ilvl="0">
      <w:start w:val="1"/>
      <w:numFmt w:val="decimal"/>
      <w:lvlText w:val="24.8.%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FC6706"/>
    <w:multiLevelType w:val="multilevel"/>
    <w:tmpl w:val="2190DF0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CD511B"/>
    <w:multiLevelType w:val="multilevel"/>
    <w:tmpl w:val="6592181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7F1547"/>
    <w:multiLevelType w:val="multilevel"/>
    <w:tmpl w:val="1A9C285A"/>
    <w:lvl w:ilvl="0">
      <w:start w:val="3"/>
      <w:numFmt w:val="decimal"/>
      <w:lvlText w:val="14.1.2.%1"/>
      <w:lvlJc w:val="left"/>
      <w:rPr>
        <w:rFonts w:ascii="Arial" w:eastAsia="Calibri" w:hAnsi="Arial" w:cs="Arial"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04134B"/>
    <w:multiLevelType w:val="multilevel"/>
    <w:tmpl w:val="CE2AC99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733061"/>
    <w:multiLevelType w:val="multilevel"/>
    <w:tmpl w:val="5EA072D2"/>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43"/>
  </w:num>
  <w:num w:numId="4">
    <w:abstractNumId w:val="9"/>
  </w:num>
  <w:num w:numId="5">
    <w:abstractNumId w:val="28"/>
  </w:num>
  <w:num w:numId="6">
    <w:abstractNumId w:val="33"/>
  </w:num>
  <w:num w:numId="7">
    <w:abstractNumId w:val="42"/>
  </w:num>
  <w:num w:numId="8">
    <w:abstractNumId w:val="18"/>
  </w:num>
  <w:num w:numId="9">
    <w:abstractNumId w:val="11"/>
  </w:num>
  <w:num w:numId="10">
    <w:abstractNumId w:val="23"/>
  </w:num>
  <w:num w:numId="11">
    <w:abstractNumId w:val="12"/>
  </w:num>
  <w:num w:numId="12">
    <w:abstractNumId w:val="17"/>
  </w:num>
  <w:num w:numId="13">
    <w:abstractNumId w:val="20"/>
  </w:num>
  <w:num w:numId="14">
    <w:abstractNumId w:val="27"/>
  </w:num>
  <w:num w:numId="15">
    <w:abstractNumId w:val="19"/>
  </w:num>
  <w:num w:numId="16">
    <w:abstractNumId w:val="6"/>
  </w:num>
  <w:num w:numId="17">
    <w:abstractNumId w:val="0"/>
  </w:num>
  <w:num w:numId="18">
    <w:abstractNumId w:val="25"/>
  </w:num>
  <w:num w:numId="19">
    <w:abstractNumId w:val="41"/>
  </w:num>
  <w:num w:numId="20">
    <w:abstractNumId w:val="22"/>
  </w:num>
  <w:num w:numId="21">
    <w:abstractNumId w:val="26"/>
  </w:num>
  <w:num w:numId="22">
    <w:abstractNumId w:val="3"/>
  </w:num>
  <w:num w:numId="23">
    <w:abstractNumId w:val="14"/>
  </w:num>
  <w:num w:numId="24">
    <w:abstractNumId w:val="24"/>
  </w:num>
  <w:num w:numId="25">
    <w:abstractNumId w:val="4"/>
  </w:num>
  <w:num w:numId="26">
    <w:abstractNumId w:val="7"/>
  </w:num>
  <w:num w:numId="27">
    <w:abstractNumId w:val="10"/>
  </w:num>
  <w:num w:numId="28">
    <w:abstractNumId w:val="32"/>
  </w:num>
  <w:num w:numId="29">
    <w:abstractNumId w:val="34"/>
  </w:num>
  <w:num w:numId="30">
    <w:abstractNumId w:val="37"/>
  </w:num>
  <w:num w:numId="31">
    <w:abstractNumId w:val="35"/>
  </w:num>
  <w:num w:numId="32">
    <w:abstractNumId w:val="40"/>
  </w:num>
  <w:num w:numId="33">
    <w:abstractNumId w:val="2"/>
  </w:num>
  <w:num w:numId="34">
    <w:abstractNumId w:val="38"/>
  </w:num>
  <w:num w:numId="35">
    <w:abstractNumId w:val="15"/>
  </w:num>
  <w:num w:numId="36">
    <w:abstractNumId w:val="13"/>
  </w:num>
  <w:num w:numId="37">
    <w:abstractNumId w:val="39"/>
  </w:num>
  <w:num w:numId="38">
    <w:abstractNumId w:val="31"/>
  </w:num>
  <w:num w:numId="39">
    <w:abstractNumId w:val="29"/>
  </w:num>
  <w:num w:numId="40">
    <w:abstractNumId w:val="21"/>
  </w:num>
  <w:num w:numId="41">
    <w:abstractNumId w:val="36"/>
  </w:num>
  <w:num w:numId="42">
    <w:abstractNumId w:val="1"/>
  </w:num>
  <w:num w:numId="43">
    <w:abstractNumId w:val="1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21"/>
    <w:rsid w:val="00075EB2"/>
    <w:rsid w:val="000E40B9"/>
    <w:rsid w:val="00110A4F"/>
    <w:rsid w:val="001A2750"/>
    <w:rsid w:val="001E2434"/>
    <w:rsid w:val="001F51BE"/>
    <w:rsid w:val="002A69C0"/>
    <w:rsid w:val="002B019E"/>
    <w:rsid w:val="002B3459"/>
    <w:rsid w:val="002C24A4"/>
    <w:rsid w:val="00332E2A"/>
    <w:rsid w:val="003845BC"/>
    <w:rsid w:val="003E2DB1"/>
    <w:rsid w:val="003E5BF4"/>
    <w:rsid w:val="00457790"/>
    <w:rsid w:val="00461244"/>
    <w:rsid w:val="004F143B"/>
    <w:rsid w:val="00555C58"/>
    <w:rsid w:val="006004FC"/>
    <w:rsid w:val="00615C8D"/>
    <w:rsid w:val="00650662"/>
    <w:rsid w:val="0074792D"/>
    <w:rsid w:val="007D46D8"/>
    <w:rsid w:val="007E01DC"/>
    <w:rsid w:val="007E297E"/>
    <w:rsid w:val="00850B8A"/>
    <w:rsid w:val="00887321"/>
    <w:rsid w:val="0090744B"/>
    <w:rsid w:val="00932C4A"/>
    <w:rsid w:val="009406DC"/>
    <w:rsid w:val="00957AA4"/>
    <w:rsid w:val="009842D2"/>
    <w:rsid w:val="009A6C05"/>
    <w:rsid w:val="009E336B"/>
    <w:rsid w:val="009F1121"/>
    <w:rsid w:val="00A4086A"/>
    <w:rsid w:val="00A54B3D"/>
    <w:rsid w:val="00AA6978"/>
    <w:rsid w:val="00AF31C1"/>
    <w:rsid w:val="00AF5F4C"/>
    <w:rsid w:val="00B23398"/>
    <w:rsid w:val="00B4527F"/>
    <w:rsid w:val="00B72F14"/>
    <w:rsid w:val="00BF1AD8"/>
    <w:rsid w:val="00C4417F"/>
    <w:rsid w:val="00C81926"/>
    <w:rsid w:val="00CB1625"/>
    <w:rsid w:val="00E40025"/>
    <w:rsid w:val="00E507F3"/>
    <w:rsid w:val="00E80FD1"/>
    <w:rsid w:val="00EB1364"/>
    <w:rsid w:val="00EB1368"/>
    <w:rsid w:val="00F10DB4"/>
    <w:rsid w:val="00F17365"/>
    <w:rsid w:val="00F909E3"/>
    <w:rsid w:val="00FB3073"/>
    <w:rsid w:val="00FC313C"/>
    <w:rsid w:val="00FC6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BF0F"/>
  <w15:docId w15:val="{6D3F0637-EC62-4C2C-AAF4-19DE37DC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PogrubienieTeksttreci135pt">
    <w:name w:val="Pogrubienie;Tekst treści + 13.5 pt"/>
    <w:basedOn w:val="Teksttreci"/>
    <w:rPr>
      <w:rFonts w:ascii="Calibri" w:eastAsia="Calibri" w:hAnsi="Calibri" w:cs="Calibri"/>
      <w:b/>
      <w:bCs/>
      <w:i w:val="0"/>
      <w:iCs w:val="0"/>
      <w:smallCaps w:val="0"/>
      <w:strike w:val="0"/>
      <w:color w:val="000000"/>
      <w:spacing w:val="0"/>
      <w:w w:val="100"/>
      <w:position w:val="0"/>
      <w:sz w:val="27"/>
      <w:szCs w:val="27"/>
      <w:u w:val="none"/>
      <w:lang w:val="pl-PL"/>
    </w:rPr>
  </w:style>
  <w:style w:type="character" w:customStyle="1" w:styleId="Teksttreci2">
    <w:name w:val="Tekst treści (2)_"/>
    <w:basedOn w:val="Domylnaczcionkaakapitu"/>
    <w:link w:val="Teksttreci20"/>
    <w:rPr>
      <w:rFonts w:ascii="Calibri" w:eastAsia="Calibri" w:hAnsi="Calibri" w:cs="Calibri"/>
      <w:b w:val="0"/>
      <w:bCs w:val="0"/>
      <w:i/>
      <w:iCs/>
      <w:smallCaps w:val="0"/>
      <w:strike w:val="0"/>
      <w:sz w:val="19"/>
      <w:szCs w:val="19"/>
      <w:u w:val="none"/>
    </w:rPr>
  </w:style>
  <w:style w:type="character" w:customStyle="1" w:styleId="TeksttreciMaelitery">
    <w:name w:val="Tekst treści + Małe litery"/>
    <w:basedOn w:val="Teksttreci"/>
    <w:rPr>
      <w:rFonts w:ascii="Calibri" w:eastAsia="Calibri" w:hAnsi="Calibri" w:cs="Calibri"/>
      <w:b w:val="0"/>
      <w:bCs w:val="0"/>
      <w:i w:val="0"/>
      <w:iCs w:val="0"/>
      <w:smallCaps/>
      <w:strike w:val="0"/>
      <w:color w:val="000000"/>
      <w:spacing w:val="0"/>
      <w:w w:val="100"/>
      <w:position w:val="0"/>
      <w:sz w:val="22"/>
      <w:szCs w:val="22"/>
      <w:u w:val="none"/>
      <w:lang w:val="pl-PL"/>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17"/>
      <w:szCs w:val="17"/>
      <w:u w:val="none"/>
    </w:rPr>
  </w:style>
  <w:style w:type="character" w:customStyle="1" w:styleId="Nagweklubstopka6pt">
    <w:name w:val="Nagłówek lub stopka + 6 pt"/>
    <w:basedOn w:val="Nagweklubstopka"/>
    <w:rPr>
      <w:rFonts w:ascii="Calibri" w:eastAsia="Calibri" w:hAnsi="Calibri" w:cs="Calibri"/>
      <w:b w:val="0"/>
      <w:bCs w:val="0"/>
      <w:i w:val="0"/>
      <w:iCs w:val="0"/>
      <w:smallCaps w:val="0"/>
      <w:strike w:val="0"/>
      <w:color w:val="000000"/>
      <w:spacing w:val="0"/>
      <w:w w:val="100"/>
      <w:position w:val="0"/>
      <w:sz w:val="12"/>
      <w:szCs w:val="12"/>
      <w:u w:val="none"/>
      <w:lang w:val="pl-PL"/>
    </w:rPr>
  </w:style>
  <w:style w:type="character" w:customStyle="1" w:styleId="NagweklubstopkaBookAntiqua6pt">
    <w:name w:val="Nagłówek lub stopka + Book Antiqua;6 pt"/>
    <w:basedOn w:val="Nagweklubstopka"/>
    <w:rPr>
      <w:rFonts w:ascii="Book Antiqua" w:eastAsia="Book Antiqua" w:hAnsi="Book Antiqua" w:cs="Book Antiqua"/>
      <w:b w:val="0"/>
      <w:bCs w:val="0"/>
      <w:i w:val="0"/>
      <w:iCs w:val="0"/>
      <w:smallCaps w:val="0"/>
      <w:strike w:val="0"/>
      <w:color w:val="000000"/>
      <w:spacing w:val="0"/>
      <w:w w:val="100"/>
      <w:position w:val="0"/>
      <w:sz w:val="12"/>
      <w:szCs w:val="12"/>
      <w:u w:val="none"/>
      <w:lang w:val="pl-PL"/>
    </w:rPr>
  </w:style>
  <w:style w:type="character" w:customStyle="1" w:styleId="Nagweklubstopka65pt">
    <w:name w:val="Nagłówek lub stopka + 6.5 pt"/>
    <w:basedOn w:val="Nagweklubstopka"/>
    <w:rPr>
      <w:rFonts w:ascii="Calibri" w:eastAsia="Calibri" w:hAnsi="Calibri" w:cs="Calibri"/>
      <w:b w:val="0"/>
      <w:bCs w:val="0"/>
      <w:i w:val="0"/>
      <w:iCs w:val="0"/>
      <w:smallCaps w:val="0"/>
      <w:strike w:val="0"/>
      <w:color w:val="000000"/>
      <w:spacing w:val="0"/>
      <w:w w:val="100"/>
      <w:position w:val="0"/>
      <w:sz w:val="13"/>
      <w:szCs w:val="13"/>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17"/>
      <w:szCs w:val="17"/>
      <w:u w:val="none"/>
      <w:lang w:val="pl-PL"/>
    </w:rPr>
  </w:style>
  <w:style w:type="character" w:customStyle="1" w:styleId="Teksttreci1">
    <w:name w:val="Tekst treści"/>
    <w:basedOn w:val="Teksttreci"/>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Nagwek3">
    <w:name w:val="Nagłówek #3_"/>
    <w:basedOn w:val="Domylnaczcionkaakapitu"/>
    <w:link w:val="Nagwek30"/>
    <w:rPr>
      <w:rFonts w:ascii="Calibri" w:eastAsia="Calibri" w:hAnsi="Calibri" w:cs="Calibri"/>
      <w:b w:val="0"/>
      <w:bCs w:val="0"/>
      <w:i w:val="0"/>
      <w:iCs w:val="0"/>
      <w:smallCaps w:val="0"/>
      <w:strike w:val="0"/>
      <w:sz w:val="22"/>
      <w:szCs w:val="22"/>
      <w:u w:val="none"/>
    </w:rPr>
  </w:style>
  <w:style w:type="character" w:customStyle="1" w:styleId="Nagwek2">
    <w:name w:val="Nagłówek #2_"/>
    <w:basedOn w:val="Domylnaczcionkaakapitu"/>
    <w:link w:val="Nagwek20"/>
    <w:rPr>
      <w:rFonts w:ascii="Calibri" w:eastAsia="Calibri" w:hAnsi="Calibri" w:cs="Calibri"/>
      <w:b w:val="0"/>
      <w:bCs w:val="0"/>
      <w:i w:val="0"/>
      <w:iCs w:val="0"/>
      <w:smallCaps w:val="0"/>
      <w:strike w:val="0"/>
      <w:sz w:val="22"/>
      <w:szCs w:val="22"/>
      <w:u w:val="none"/>
    </w:rPr>
  </w:style>
  <w:style w:type="character" w:customStyle="1" w:styleId="Teksttreci3">
    <w:name w:val="Tekst treści"/>
    <w:basedOn w:val="Teksttreci"/>
    <w:rPr>
      <w:rFonts w:ascii="Calibri" w:eastAsia="Calibri" w:hAnsi="Calibri" w:cs="Calibri"/>
      <w:b w:val="0"/>
      <w:bCs w:val="0"/>
      <w:i w:val="0"/>
      <w:iCs w:val="0"/>
      <w:smallCaps w:val="0"/>
      <w:strike w:val="0"/>
      <w:color w:val="000000"/>
      <w:spacing w:val="0"/>
      <w:w w:val="100"/>
      <w:position w:val="0"/>
      <w:sz w:val="22"/>
      <w:szCs w:val="22"/>
      <w:u w:val="single"/>
      <w:lang w:val="pl-PL"/>
    </w:rPr>
  </w:style>
  <w:style w:type="character" w:customStyle="1" w:styleId="TeksttreciPogrubienieKursywa">
    <w:name w:val="Tekst treści + Pogrubienie;Kursywa"/>
    <w:basedOn w:val="Teksttreci"/>
    <w:rPr>
      <w:rFonts w:ascii="Calibri" w:eastAsia="Calibri" w:hAnsi="Calibri" w:cs="Calibri"/>
      <w:b/>
      <w:bCs/>
      <w:i/>
      <w:iCs/>
      <w:smallCaps w:val="0"/>
      <w:strike w:val="0"/>
      <w:color w:val="000000"/>
      <w:spacing w:val="0"/>
      <w:w w:val="100"/>
      <w:position w:val="0"/>
      <w:sz w:val="22"/>
      <w:szCs w:val="22"/>
      <w:u w:val="none"/>
      <w:lang w:val="pl-PL"/>
    </w:rPr>
  </w:style>
  <w:style w:type="character" w:customStyle="1" w:styleId="Nagwek22">
    <w:name w:val="Nagłówek #2 (2)_"/>
    <w:basedOn w:val="Domylnaczcionkaakapitu"/>
    <w:link w:val="Nagwek220"/>
    <w:rPr>
      <w:rFonts w:ascii="Calibri" w:eastAsia="Calibri" w:hAnsi="Calibri" w:cs="Calibri"/>
      <w:b/>
      <w:bCs/>
      <w:i/>
      <w:iCs/>
      <w:smallCaps w:val="0"/>
      <w:strike w:val="0"/>
      <w:sz w:val="22"/>
      <w:szCs w:val="22"/>
      <w:u w:val="none"/>
    </w:rPr>
  </w:style>
  <w:style w:type="character" w:customStyle="1" w:styleId="Nagwek22BezpogrubieniaBezkursywy">
    <w:name w:val="Nagłówek #2 (2) + Bez pogrubienia;Bez kursywy"/>
    <w:basedOn w:val="Nagwek22"/>
    <w:rPr>
      <w:rFonts w:ascii="Calibri" w:eastAsia="Calibri" w:hAnsi="Calibri" w:cs="Calibri"/>
      <w:b/>
      <w:bCs/>
      <w:i/>
      <w:iCs/>
      <w:smallCaps w:val="0"/>
      <w:strike w:val="0"/>
      <w:color w:val="000000"/>
      <w:spacing w:val="0"/>
      <w:w w:val="100"/>
      <w:position w:val="0"/>
      <w:sz w:val="22"/>
      <w:szCs w:val="22"/>
      <w:u w:val="none"/>
      <w:lang w:val="pl-PL"/>
    </w:rPr>
  </w:style>
  <w:style w:type="character" w:customStyle="1" w:styleId="Nagwek31">
    <w:name w:val="Nagłówek #3"/>
    <w:basedOn w:val="Nagwek3"/>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4">
    <w:name w:val="Tekst treści"/>
    <w:basedOn w:val="Teksttreci"/>
    <w:rPr>
      <w:rFonts w:ascii="Calibri" w:eastAsia="Calibri" w:hAnsi="Calibri" w:cs="Calibri"/>
      <w:b w:val="0"/>
      <w:bCs w:val="0"/>
      <w:i w:val="0"/>
      <w:iCs w:val="0"/>
      <w:smallCaps w:val="0"/>
      <w:strike w:val="0"/>
      <w:color w:val="000000"/>
      <w:spacing w:val="0"/>
      <w:w w:val="100"/>
      <w:position w:val="0"/>
      <w:sz w:val="22"/>
      <w:szCs w:val="22"/>
      <w:u w:val="single"/>
      <w:lang w:val="pl-PL"/>
    </w:rPr>
  </w:style>
  <w:style w:type="character" w:customStyle="1" w:styleId="Nagwek32">
    <w:name w:val="Nagłówek #3"/>
    <w:basedOn w:val="Nagwek3"/>
    <w:rPr>
      <w:rFonts w:ascii="Calibri" w:eastAsia="Calibri" w:hAnsi="Calibri" w:cs="Calibri"/>
      <w:b w:val="0"/>
      <w:bCs w:val="0"/>
      <w:i w:val="0"/>
      <w:iCs w:val="0"/>
      <w:smallCaps w:val="0"/>
      <w:strike w:val="0"/>
      <w:color w:val="000000"/>
      <w:spacing w:val="0"/>
      <w:w w:val="100"/>
      <w:position w:val="0"/>
      <w:sz w:val="22"/>
      <w:szCs w:val="22"/>
      <w:u w:val="single"/>
      <w:lang w:val="pl-PL"/>
    </w:rPr>
  </w:style>
  <w:style w:type="character" w:customStyle="1" w:styleId="Nagwek21">
    <w:name w:val="Nagłówek #2"/>
    <w:basedOn w:val="Nagwek2"/>
    <w:rPr>
      <w:rFonts w:ascii="Calibri" w:eastAsia="Calibri" w:hAnsi="Calibri" w:cs="Calibri"/>
      <w:b w:val="0"/>
      <w:bCs w:val="0"/>
      <w:i w:val="0"/>
      <w:iCs w:val="0"/>
      <w:smallCaps w:val="0"/>
      <w:strike w:val="0"/>
      <w:color w:val="000000"/>
      <w:spacing w:val="0"/>
      <w:w w:val="100"/>
      <w:position w:val="0"/>
      <w:sz w:val="22"/>
      <w:szCs w:val="22"/>
      <w:u w:val="single"/>
      <w:lang w:val="pl-PL"/>
    </w:rPr>
  </w:style>
  <w:style w:type="character" w:customStyle="1" w:styleId="Nagwek23">
    <w:name w:val="Nagłówek #2"/>
    <w:basedOn w:val="Nagwek2"/>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grubienieTeksttreci135pt0">
    <w:name w:val="Pogrubienie;Tekst treści + 13.5 pt"/>
    <w:basedOn w:val="Teksttreci"/>
    <w:rPr>
      <w:rFonts w:ascii="Calibri" w:eastAsia="Calibri" w:hAnsi="Calibri" w:cs="Calibri"/>
      <w:b/>
      <w:bCs/>
      <w:i w:val="0"/>
      <w:iCs w:val="0"/>
      <w:smallCaps w:val="0"/>
      <w:strike w:val="0"/>
      <w:color w:val="000000"/>
      <w:spacing w:val="0"/>
      <w:w w:val="100"/>
      <w:position w:val="0"/>
      <w:sz w:val="27"/>
      <w:szCs w:val="27"/>
      <w:u w:val="none"/>
      <w:lang w:val="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7"/>
      <w:szCs w:val="27"/>
      <w:u w:val="none"/>
    </w:rPr>
  </w:style>
  <w:style w:type="character" w:customStyle="1" w:styleId="Nagwek111ptBezpogrubienia">
    <w:name w:val="Nagłówek #1 + 11 pt;Bez pogrubienia"/>
    <w:basedOn w:val="Nagwek1"/>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Nagwek111ptBezpogrubienia0">
    <w:name w:val="Nagłówek #1 + 11 pt;Bez pogrubienia"/>
    <w:basedOn w:val="Nagwek1"/>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Nagwek11">
    <w:name w:val="Nagłówek #1"/>
    <w:basedOn w:val="Nagwek1"/>
    <w:rPr>
      <w:rFonts w:ascii="Calibri" w:eastAsia="Calibri" w:hAnsi="Calibri" w:cs="Calibri"/>
      <w:b/>
      <w:bCs/>
      <w:i w:val="0"/>
      <w:iCs w:val="0"/>
      <w:smallCaps w:val="0"/>
      <w:strike w:val="0"/>
      <w:color w:val="000000"/>
      <w:spacing w:val="0"/>
      <w:w w:val="100"/>
      <w:position w:val="0"/>
      <w:sz w:val="27"/>
      <w:szCs w:val="27"/>
      <w:u w:val="none"/>
      <w:lang w:val="pl-PL"/>
    </w:rPr>
  </w:style>
  <w:style w:type="character" w:customStyle="1" w:styleId="Teksttreci5">
    <w:name w:val="Tekst treści"/>
    <w:basedOn w:val="Teksttreci"/>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30">
    <w:name w:val="Tekst treści (3)_"/>
    <w:basedOn w:val="Domylnaczcionkaakapitu"/>
    <w:link w:val="Teksttreci31"/>
    <w:rPr>
      <w:rFonts w:ascii="Calibri" w:eastAsia="Calibri" w:hAnsi="Calibri" w:cs="Calibri"/>
      <w:b w:val="0"/>
      <w:bCs w:val="0"/>
      <w:i w:val="0"/>
      <w:iCs w:val="0"/>
      <w:smallCaps w:val="0"/>
      <w:strike w:val="0"/>
      <w:sz w:val="19"/>
      <w:szCs w:val="19"/>
      <w:u w:val="none"/>
    </w:rPr>
  </w:style>
  <w:style w:type="character" w:customStyle="1" w:styleId="Teksttreci6">
    <w:name w:val="Tekst treści"/>
    <w:basedOn w:val="Teksttreci"/>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2"/>
      <w:szCs w:val="22"/>
      <w:u w:val="none"/>
    </w:rPr>
  </w:style>
  <w:style w:type="character" w:customStyle="1" w:styleId="TeksttreciPogrubienieKursywa0">
    <w:name w:val="Tekst treści + Pogrubienie;Kursywa"/>
    <w:basedOn w:val="Teksttreci"/>
    <w:rPr>
      <w:rFonts w:ascii="Calibri" w:eastAsia="Calibri" w:hAnsi="Calibri" w:cs="Calibri"/>
      <w:b/>
      <w:bCs/>
      <w:i/>
      <w:iCs/>
      <w:smallCaps w:val="0"/>
      <w:strike w:val="0"/>
      <w:color w:val="000000"/>
      <w:spacing w:val="0"/>
      <w:w w:val="100"/>
      <w:position w:val="0"/>
      <w:sz w:val="22"/>
      <w:szCs w:val="22"/>
      <w:u w:val="none"/>
      <w:lang w:val="pl-PL"/>
    </w:rPr>
  </w:style>
  <w:style w:type="paragraph" w:customStyle="1" w:styleId="Teksttreci0">
    <w:name w:val="Tekst treści"/>
    <w:basedOn w:val="Normalny"/>
    <w:link w:val="Teksttreci"/>
    <w:pPr>
      <w:shd w:val="clear" w:color="auto" w:fill="FFFFFF"/>
      <w:spacing w:before="780" w:after="60" w:line="0" w:lineRule="atLeast"/>
      <w:ind w:hanging="1220"/>
      <w:jc w:val="right"/>
    </w:pPr>
    <w:rPr>
      <w:rFonts w:ascii="Calibri" w:eastAsia="Calibri" w:hAnsi="Calibri" w:cs="Calibri"/>
      <w:sz w:val="22"/>
      <w:szCs w:val="22"/>
    </w:rPr>
  </w:style>
  <w:style w:type="paragraph" w:customStyle="1" w:styleId="Teksttreci20">
    <w:name w:val="Tekst treści (2)"/>
    <w:basedOn w:val="Normalny"/>
    <w:link w:val="Teksttreci2"/>
    <w:pPr>
      <w:shd w:val="clear" w:color="auto" w:fill="FFFFFF"/>
      <w:spacing w:before="240" w:line="0" w:lineRule="atLeast"/>
      <w:jc w:val="right"/>
    </w:pPr>
    <w:rPr>
      <w:rFonts w:ascii="Calibri" w:eastAsia="Calibri" w:hAnsi="Calibri" w:cs="Calibri"/>
      <w:i/>
      <w:iCs/>
      <w:sz w:val="19"/>
      <w:szCs w:val="19"/>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17"/>
      <w:szCs w:val="17"/>
    </w:rPr>
  </w:style>
  <w:style w:type="paragraph" w:customStyle="1" w:styleId="Nagwek30">
    <w:name w:val="Nagłówek #3"/>
    <w:basedOn w:val="Normalny"/>
    <w:link w:val="Nagwek3"/>
    <w:pPr>
      <w:shd w:val="clear" w:color="auto" w:fill="FFFFFF"/>
      <w:spacing w:after="60" w:line="288" w:lineRule="exact"/>
      <w:ind w:hanging="900"/>
      <w:outlineLvl w:val="2"/>
    </w:pPr>
    <w:rPr>
      <w:rFonts w:ascii="Calibri" w:eastAsia="Calibri" w:hAnsi="Calibri" w:cs="Calibri"/>
      <w:sz w:val="22"/>
      <w:szCs w:val="22"/>
    </w:rPr>
  </w:style>
  <w:style w:type="paragraph" w:customStyle="1" w:styleId="Nagwek20">
    <w:name w:val="Nagłówek #2"/>
    <w:basedOn w:val="Normalny"/>
    <w:link w:val="Nagwek2"/>
    <w:pPr>
      <w:shd w:val="clear" w:color="auto" w:fill="FFFFFF"/>
      <w:spacing w:after="240" w:line="278" w:lineRule="exact"/>
      <w:ind w:hanging="1080"/>
      <w:jc w:val="both"/>
      <w:outlineLvl w:val="1"/>
    </w:pPr>
    <w:rPr>
      <w:rFonts w:ascii="Calibri" w:eastAsia="Calibri" w:hAnsi="Calibri" w:cs="Calibri"/>
      <w:sz w:val="22"/>
      <w:szCs w:val="22"/>
    </w:rPr>
  </w:style>
  <w:style w:type="paragraph" w:customStyle="1" w:styleId="Nagwek220">
    <w:name w:val="Nagłówek #2 (2)"/>
    <w:basedOn w:val="Normalny"/>
    <w:link w:val="Nagwek22"/>
    <w:pPr>
      <w:shd w:val="clear" w:color="auto" w:fill="FFFFFF"/>
      <w:spacing w:after="240" w:line="278" w:lineRule="exact"/>
      <w:outlineLvl w:val="1"/>
    </w:pPr>
    <w:rPr>
      <w:rFonts w:ascii="Calibri" w:eastAsia="Calibri" w:hAnsi="Calibri" w:cs="Calibri"/>
      <w:b/>
      <w:bCs/>
      <w:i/>
      <w:iCs/>
      <w:sz w:val="22"/>
      <w:szCs w:val="22"/>
    </w:rPr>
  </w:style>
  <w:style w:type="paragraph" w:customStyle="1" w:styleId="Nagwek10">
    <w:name w:val="Nagłówek #1"/>
    <w:basedOn w:val="Normalny"/>
    <w:link w:val="Nagwek1"/>
    <w:pPr>
      <w:shd w:val="clear" w:color="auto" w:fill="FFFFFF"/>
      <w:spacing w:before="240" w:after="360" w:line="0" w:lineRule="atLeast"/>
      <w:ind w:hanging="680"/>
      <w:jc w:val="both"/>
      <w:outlineLvl w:val="0"/>
    </w:pPr>
    <w:rPr>
      <w:rFonts w:ascii="Calibri" w:eastAsia="Calibri" w:hAnsi="Calibri" w:cs="Calibri"/>
      <w:b/>
      <w:bCs/>
      <w:sz w:val="27"/>
      <w:szCs w:val="27"/>
    </w:rPr>
  </w:style>
  <w:style w:type="paragraph" w:customStyle="1" w:styleId="Teksttreci31">
    <w:name w:val="Tekst treści (3)"/>
    <w:basedOn w:val="Normalny"/>
    <w:link w:val="Teksttreci30"/>
    <w:pPr>
      <w:shd w:val="clear" w:color="auto" w:fill="FFFFFF"/>
      <w:spacing w:before="240" w:line="240" w:lineRule="exact"/>
    </w:pPr>
    <w:rPr>
      <w:rFonts w:ascii="Calibri" w:eastAsia="Calibri" w:hAnsi="Calibri" w:cs="Calibri"/>
      <w:sz w:val="19"/>
      <w:szCs w:val="19"/>
    </w:rPr>
  </w:style>
  <w:style w:type="paragraph" w:customStyle="1" w:styleId="Podpistabeli0">
    <w:name w:val="Podpis tabeli"/>
    <w:basedOn w:val="Normalny"/>
    <w:link w:val="Podpistabeli"/>
    <w:pPr>
      <w:shd w:val="clear" w:color="auto" w:fill="FFFFFF"/>
      <w:spacing w:line="0" w:lineRule="atLeast"/>
    </w:pPr>
    <w:rPr>
      <w:rFonts w:ascii="Calibri" w:eastAsia="Calibri" w:hAnsi="Calibri" w:cs="Calibri"/>
      <w:sz w:val="22"/>
      <w:szCs w:val="22"/>
    </w:rPr>
  </w:style>
  <w:style w:type="character" w:styleId="Nierozpoznanawzmianka">
    <w:name w:val="Unresolved Mention"/>
    <w:basedOn w:val="Domylnaczcionkaakapitu"/>
    <w:uiPriority w:val="99"/>
    <w:semiHidden/>
    <w:unhideWhenUsed/>
    <w:rsid w:val="00E507F3"/>
    <w:rPr>
      <w:color w:val="605E5C"/>
      <w:shd w:val="clear" w:color="auto" w:fill="E1DFDD"/>
    </w:rPr>
  </w:style>
  <w:style w:type="paragraph" w:styleId="Nagwek">
    <w:name w:val="header"/>
    <w:basedOn w:val="Normalny"/>
    <w:link w:val="NagwekZnak"/>
    <w:uiPriority w:val="99"/>
    <w:unhideWhenUsed/>
    <w:rsid w:val="00650662"/>
    <w:pPr>
      <w:tabs>
        <w:tab w:val="center" w:pos="4536"/>
        <w:tab w:val="right" w:pos="9072"/>
      </w:tabs>
    </w:pPr>
  </w:style>
  <w:style w:type="character" w:customStyle="1" w:styleId="NagwekZnak">
    <w:name w:val="Nagłówek Znak"/>
    <w:basedOn w:val="Domylnaczcionkaakapitu"/>
    <w:link w:val="Nagwek"/>
    <w:uiPriority w:val="99"/>
    <w:rsid w:val="00650662"/>
    <w:rPr>
      <w:color w:val="000000"/>
    </w:rPr>
  </w:style>
  <w:style w:type="paragraph" w:styleId="Stopka">
    <w:name w:val="footer"/>
    <w:basedOn w:val="Normalny"/>
    <w:link w:val="StopkaZnak"/>
    <w:uiPriority w:val="99"/>
    <w:unhideWhenUsed/>
    <w:rsid w:val="00650662"/>
    <w:pPr>
      <w:tabs>
        <w:tab w:val="center" w:pos="4536"/>
        <w:tab w:val="right" w:pos="9072"/>
      </w:tabs>
    </w:pPr>
  </w:style>
  <w:style w:type="character" w:customStyle="1" w:styleId="StopkaZnak">
    <w:name w:val="Stopka Znak"/>
    <w:basedOn w:val="Domylnaczcionkaakapitu"/>
    <w:link w:val="Stopka"/>
    <w:uiPriority w:val="99"/>
    <w:rsid w:val="00650662"/>
    <w:rPr>
      <w:color w:val="000000"/>
    </w:rPr>
  </w:style>
  <w:style w:type="paragraph" w:styleId="Akapitzlist">
    <w:name w:val="List Paragraph"/>
    <w:basedOn w:val="Normalny"/>
    <w:uiPriority w:val="34"/>
    <w:qFormat/>
    <w:rsid w:val="0094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2590">
      <w:bodyDiv w:val="1"/>
      <w:marLeft w:val="0"/>
      <w:marRight w:val="0"/>
      <w:marTop w:val="0"/>
      <w:marBottom w:val="0"/>
      <w:divBdr>
        <w:top w:val="none" w:sz="0" w:space="0" w:color="auto"/>
        <w:left w:val="none" w:sz="0" w:space="0" w:color="auto"/>
        <w:bottom w:val="none" w:sz="0" w:space="0" w:color="auto"/>
        <w:right w:val="none" w:sz="0" w:space="0" w:color="auto"/>
      </w:divBdr>
    </w:div>
    <w:div w:id="853105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kiljan@karczew.pl" TargetMode="External"/><Relationship Id="rId18" Type="http://schemas.openxmlformats.org/officeDocument/2006/relationships/hyperlink" Target="file:///C:/dok/tresc,DZU.2020.178.0001444,USTAWA-z-dnia-6-czerwca-1997-r-Kodeks-karny.html%23ap_250.a" TargetMode="External"/><Relationship Id="rId26" Type="http://schemas.openxmlformats.org/officeDocument/2006/relationships/hyperlink" Target="file:///C:/dok/tresc,DZU.2020.178.0001444,USTAWA-z-dnia-6-czerwca-1997-r-Kodeks-karny.html" TargetMode="External"/><Relationship Id="rId3" Type="http://schemas.openxmlformats.org/officeDocument/2006/relationships/settings" Target="settings.xml"/><Relationship Id="rId21" Type="http://schemas.openxmlformats.org/officeDocument/2006/relationships/hyperlink" Target="file:///C:/dok/tresc,DZU.2020.178.0001444,USTAWA-z-dnia-6-czerwca-1997-r-Kodeks-karny.html%23ap_115"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puap.gov.pl/wps/portal" TargetMode="External"/><Relationship Id="rId17" Type="http://schemas.openxmlformats.org/officeDocument/2006/relationships/hyperlink" Target="file:///C:/dok/tresc,DZU.2020.178.0001444,USTAWA-z-dnia-6-czerwca-1997-r-Kodeks-karny.html%23ap_189.a" TargetMode="External"/><Relationship Id="rId25" Type="http://schemas.openxmlformats.org/officeDocument/2006/relationships/hyperlink" Target="file:///C:/dok/tresc,DZU.2020.178.0001444,USTAWA-z-dnia-6-czerwca-1997-r-Kodeks-karny.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k/tresc,DZU.2020.178.0001444,USTAWA-z-dnia-6-czerwca-1997-r-Kodeks-karny.html%23ap_258" TargetMode="External"/><Relationship Id="rId20" Type="http://schemas.openxmlformats.org/officeDocument/2006/relationships/hyperlink" Target="file:///C:/dok/tresc,DZU.2020.178.0001444,USTAWA-z-dnia-6-czerwca-1997-r-Kodeks-karny.html%23ap_299" TargetMode="External"/><Relationship Id="rId29" Type="http://schemas.openxmlformats.org/officeDocument/2006/relationships/hyperlink" Target="mailto:%20k.kiljan@karczew.pl%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hyperlink" Target="file:///C:/dok/tresc,DZU.2012.128.0000769,USTAWA-z-dnia-15-czerwca-2012-r-o-skutkach-powierzania-wykonywania-pracy-cudzoziemcom-przebywajacym-wbrew-przepisom-na-terytorium-Rzeczypospolitej.html%23ap_9" TargetMode="External"/><Relationship Id="rId32" Type="http://schemas.openxmlformats.org/officeDocument/2006/relationships/hyperlink" Target="mailto:iodo@karczew.pl" TargetMode="External"/><Relationship Id="rId5" Type="http://schemas.openxmlformats.org/officeDocument/2006/relationships/footnotes" Target="footnotes.xml"/><Relationship Id="rId15" Type="http://schemas.openxmlformats.org/officeDocument/2006/relationships/hyperlink" Target="file:///C:/dok/tresc,DZU.2020.178.0001444,USTAWA-z-dnia-6-czerwca-1997-r-Kodeks-karny.html%23ap_258" TargetMode="External"/><Relationship Id="rId23" Type="http://schemas.openxmlformats.org/officeDocument/2006/relationships/hyperlink" Target="file:///C:/dok/tresc,DZU.2012.128.0000769,USTAWA-z-dnia-15-czerwca-2012-r-o-skutkach-powierzania-wykonywania-pracy-cudzoziemcom-przebywajacym-wbrew-przepisom-na-terytorium-Rzeczypospolitej.html%23ap_9" TargetMode="External"/><Relationship Id="rId28" Type="http://schemas.openxmlformats.org/officeDocument/2006/relationships/hyperlink" Target="file:///C:/dok/tresc,DZU.2020.178.0001444,USTAWA-z-dnia-6-czerwca-1997-r-Kodeks-karny.html" TargetMode="External"/><Relationship Id="rId36" Type="http://schemas.openxmlformats.org/officeDocument/2006/relationships/theme" Target="theme/theme1.xml"/><Relationship Id="rId10" Type="http://schemas.openxmlformats.org/officeDocument/2006/relationships/hyperlink" Target="mailto:k.kiljan@karczew.pl" TargetMode="External"/><Relationship Id="rId19" Type="http://schemas.openxmlformats.org/officeDocument/2006/relationships/hyperlink" Target="file:///C:/dok/tresc,DZU.2020.178.0001444,USTAWA-z-dnia-6-czerwca-1997-r-Kodeks-karny.html%23ap_165.a" TargetMode="External"/><Relationship Id="rId31" Type="http://schemas.openxmlformats.org/officeDocument/2006/relationships/hyperlink" Target="mailto:um@karczew.pl" TargetMode="External"/><Relationship Id="rId4" Type="http://schemas.openxmlformats.org/officeDocument/2006/relationships/webSettings" Target="webSettings.xml"/><Relationship Id="rId9" Type="http://schemas.openxmlformats.org/officeDocument/2006/relationships/hyperlink" Target="http://www.karczew.pl/" TargetMode="External"/><Relationship Id="rId14" Type="http://schemas.openxmlformats.org/officeDocument/2006/relationships/hyperlink" Target="mailto:%20k.kiljan@karczew.pl%20" TargetMode="External"/><Relationship Id="rId22" Type="http://schemas.openxmlformats.org/officeDocument/2006/relationships/hyperlink" Target="file:///C:/dok/tresc,DZU.2012.128.0000769,USTAWA-z-dnia-15-czerwca-2012-r-o-skutkach-powierzania-wykonywania-pracy-cudzoziemcom-przebywajacym-wbrew-przepisom-na-terytorium-Rzeczypospolitej.html%23ap_9" TargetMode="External"/><Relationship Id="rId27" Type="http://schemas.openxmlformats.org/officeDocument/2006/relationships/hyperlink" Target="file:///C:/dok/tresc,DZU.2020.178.0001444,USTAWA-z-dnia-6-czerwca-1997-r-Kodeks-karny.html" TargetMode="External"/><Relationship Id="rId30" Type="http://schemas.openxmlformats.org/officeDocument/2006/relationships/hyperlink" Target="https://miniportal.uzp.gov.pl/" TargetMode="External"/><Relationship Id="rId35" Type="http://schemas.openxmlformats.org/officeDocument/2006/relationships/fontTable" Target="fontTable.xml"/><Relationship Id="rId8" Type="http://schemas.openxmlformats.org/officeDocument/2006/relationships/hyperlink" Target="http://www.kar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46</Pages>
  <Words>13605</Words>
  <Characters>81634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Znak sprawy :………………</vt:lpstr>
    </vt:vector>
  </TitlesOfParts>
  <Company/>
  <LinksUpToDate>false</LinksUpToDate>
  <CharactersWithSpaces>95049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dc:title>
  <dc:subject/>
  <dc:creator>Dariusz Szczepaniak</dc:creator>
  <cp:keywords/>
  <cp:lastModifiedBy>Katarzyna Kiljan</cp:lastModifiedBy>
  <cp:revision>11</cp:revision>
  <cp:lastPrinted>2021-09-14T08:10:00Z</cp:lastPrinted>
  <dcterms:created xsi:type="dcterms:W3CDTF">2021-09-10T10:02:00Z</dcterms:created>
  <dcterms:modified xsi:type="dcterms:W3CDTF">2021-09-14T08:13:00Z</dcterms:modified>
</cp:coreProperties>
</file>